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F9" w:rsidRPr="00172FF9" w:rsidRDefault="00172FF9" w:rsidP="00172FF9">
      <w:pPr>
        <w:jc w:val="center"/>
        <w:rPr>
          <w:b/>
          <w:kern w:val="2"/>
          <w:sz w:val="28"/>
          <w:szCs w:val="28"/>
        </w:rPr>
      </w:pPr>
      <w:r w:rsidRPr="00172FF9">
        <w:rPr>
          <w:b/>
          <w:kern w:val="2"/>
          <w:sz w:val="28"/>
          <w:szCs w:val="28"/>
        </w:rPr>
        <w:t>РОССИЙСКАЯ ФЕДЕРАЦИЯ</w:t>
      </w:r>
      <w:r w:rsidR="00A948F1">
        <w:rPr>
          <w:b/>
          <w:kern w:val="2"/>
          <w:sz w:val="28"/>
          <w:szCs w:val="28"/>
        </w:rPr>
        <w:t xml:space="preserve">               </w:t>
      </w:r>
    </w:p>
    <w:p w:rsidR="00172FF9" w:rsidRPr="00172FF9" w:rsidRDefault="00172FF9" w:rsidP="00172FF9">
      <w:pPr>
        <w:jc w:val="center"/>
        <w:rPr>
          <w:b/>
          <w:kern w:val="2"/>
          <w:sz w:val="28"/>
          <w:szCs w:val="28"/>
        </w:rPr>
      </w:pPr>
      <w:r w:rsidRPr="00172FF9">
        <w:rPr>
          <w:b/>
          <w:kern w:val="2"/>
          <w:sz w:val="28"/>
          <w:szCs w:val="28"/>
        </w:rPr>
        <w:t>РОСТОВСКАЯ ОБЛАСТЬ</w:t>
      </w:r>
    </w:p>
    <w:p w:rsidR="00172FF9" w:rsidRPr="00172FF9" w:rsidRDefault="00172FF9" w:rsidP="00172FF9">
      <w:pPr>
        <w:jc w:val="center"/>
        <w:rPr>
          <w:b/>
          <w:kern w:val="2"/>
          <w:sz w:val="28"/>
          <w:szCs w:val="28"/>
        </w:rPr>
      </w:pPr>
      <w:r w:rsidRPr="00172FF9">
        <w:rPr>
          <w:b/>
          <w:kern w:val="2"/>
          <w:sz w:val="28"/>
          <w:szCs w:val="28"/>
        </w:rPr>
        <w:t>ЗИМОВНИКОВСКИЙ</w:t>
      </w:r>
      <w:r w:rsidR="00971E24">
        <w:rPr>
          <w:b/>
          <w:kern w:val="2"/>
          <w:sz w:val="28"/>
          <w:szCs w:val="28"/>
        </w:rPr>
        <w:t xml:space="preserve"> </w:t>
      </w:r>
      <w:r w:rsidRPr="00172FF9">
        <w:rPr>
          <w:b/>
          <w:kern w:val="2"/>
          <w:sz w:val="28"/>
          <w:szCs w:val="28"/>
        </w:rPr>
        <w:t>РАЙОН</w:t>
      </w:r>
    </w:p>
    <w:p w:rsidR="00172FF9" w:rsidRPr="00172FF9" w:rsidRDefault="00172FF9" w:rsidP="00172FF9">
      <w:pPr>
        <w:jc w:val="center"/>
        <w:rPr>
          <w:b/>
          <w:kern w:val="2"/>
          <w:sz w:val="28"/>
          <w:szCs w:val="28"/>
        </w:rPr>
      </w:pPr>
      <w:r w:rsidRPr="00172FF9">
        <w:rPr>
          <w:b/>
          <w:kern w:val="2"/>
          <w:sz w:val="28"/>
          <w:szCs w:val="28"/>
        </w:rPr>
        <w:t>МУНИЦИПАЛЬНОЕ ОБРАЗОВАНИЕ</w:t>
      </w:r>
    </w:p>
    <w:p w:rsidR="00172FF9" w:rsidRPr="00172FF9" w:rsidRDefault="00214377" w:rsidP="00172FF9">
      <w:pPr>
        <w:jc w:val="center"/>
        <w:rPr>
          <w:b/>
          <w:kern w:val="2"/>
          <w:sz w:val="28"/>
          <w:szCs w:val="28"/>
          <w:u w:val="single"/>
        </w:rPr>
      </w:pPr>
      <w:r>
        <w:rPr>
          <w:b/>
          <w:kern w:val="2"/>
          <w:sz w:val="28"/>
          <w:szCs w:val="28"/>
        </w:rPr>
        <w:t>«КИРОВ</w:t>
      </w:r>
      <w:r w:rsidR="00172FF9" w:rsidRPr="00172FF9">
        <w:rPr>
          <w:b/>
          <w:kern w:val="2"/>
          <w:sz w:val="28"/>
          <w:szCs w:val="28"/>
        </w:rPr>
        <w:t>СКОЕ СЕЛЬСКОЕ ПОСЕЛЕНИЕ»</w:t>
      </w:r>
    </w:p>
    <w:p w:rsidR="00172FF9" w:rsidRPr="00B51204" w:rsidRDefault="00172FF9" w:rsidP="00172FF9">
      <w:pPr>
        <w:jc w:val="center"/>
        <w:rPr>
          <w:kern w:val="2"/>
          <w:sz w:val="28"/>
          <w:szCs w:val="28"/>
        </w:rPr>
      </w:pPr>
    </w:p>
    <w:p w:rsidR="00172FF9" w:rsidRPr="00172FF9" w:rsidRDefault="00214377" w:rsidP="00214377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АДМИНИСТРАЦИЯ КИРОВ</w:t>
      </w:r>
      <w:r w:rsidR="00172FF9" w:rsidRPr="00172FF9">
        <w:rPr>
          <w:b/>
          <w:kern w:val="2"/>
          <w:sz w:val="28"/>
          <w:szCs w:val="28"/>
        </w:rPr>
        <w:t>СКОГО СЕЛЬСКОГО ПОСЕЛЕНИЯ</w:t>
      </w:r>
    </w:p>
    <w:p w:rsidR="00B71E11" w:rsidRPr="00D854DB" w:rsidRDefault="00B71E11" w:rsidP="00B71E11">
      <w:pPr>
        <w:jc w:val="center"/>
        <w:rPr>
          <w:b/>
          <w:color w:val="000000"/>
          <w:sz w:val="32"/>
        </w:rPr>
      </w:pPr>
    </w:p>
    <w:p w:rsidR="00B71E11" w:rsidRPr="001E3D0A" w:rsidRDefault="00B71E11" w:rsidP="00B71E11">
      <w:pPr>
        <w:jc w:val="center"/>
        <w:rPr>
          <w:b/>
          <w:color w:val="000000"/>
          <w:sz w:val="28"/>
          <w:szCs w:val="28"/>
        </w:rPr>
      </w:pPr>
      <w:r w:rsidRPr="001E3D0A">
        <w:rPr>
          <w:b/>
          <w:color w:val="000000"/>
          <w:sz w:val="28"/>
          <w:szCs w:val="28"/>
        </w:rPr>
        <w:t>РАСПОРЯЖЕНИЕ</w:t>
      </w:r>
    </w:p>
    <w:p w:rsidR="00B71E11" w:rsidRPr="00161D87" w:rsidRDefault="00B71E11" w:rsidP="00B71E11">
      <w:pPr>
        <w:pStyle w:val="ad"/>
        <w:spacing w:before="0" w:after="0"/>
        <w:ind w:firstLine="0"/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3473"/>
        <w:gridCol w:w="3062"/>
      </w:tblGrid>
      <w:tr w:rsidR="00B71E11" w:rsidRPr="00161D87" w:rsidTr="001C321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B71E11" w:rsidRPr="00A948F1" w:rsidRDefault="00214377" w:rsidP="00A77F10">
            <w:pPr>
              <w:pStyle w:val="ad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  <w:r w:rsidR="0022720A">
              <w:rPr>
                <w:sz w:val="28"/>
                <w:szCs w:val="28"/>
              </w:rPr>
              <w:t>.2023</w:t>
            </w:r>
            <w:r w:rsidR="00B71E11" w:rsidRPr="00A948F1">
              <w:rPr>
                <w:sz w:val="28"/>
                <w:szCs w:val="28"/>
              </w:rPr>
              <w:t>.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B71E11" w:rsidRPr="0022720A" w:rsidRDefault="00B71E11" w:rsidP="001C321C">
            <w:pPr>
              <w:pStyle w:val="ad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22720A">
              <w:rPr>
                <w:sz w:val="28"/>
                <w:szCs w:val="28"/>
              </w:rPr>
              <w:t xml:space="preserve">№ </w:t>
            </w:r>
            <w:r w:rsidR="00214377">
              <w:rPr>
                <w:sz w:val="28"/>
                <w:szCs w:val="28"/>
              </w:rPr>
              <w:t>30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71E11" w:rsidRPr="0022720A" w:rsidRDefault="00214377" w:rsidP="00214377">
            <w:pPr>
              <w:pStyle w:val="ad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77F10" w:rsidRPr="0022720A">
              <w:rPr>
                <w:sz w:val="28"/>
                <w:szCs w:val="28"/>
              </w:rPr>
              <w:t>х.</w:t>
            </w:r>
            <w:r w:rsidR="0022720A" w:rsidRPr="002272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Хуторской</w:t>
            </w:r>
          </w:p>
        </w:tc>
      </w:tr>
    </w:tbl>
    <w:p w:rsidR="00B71E11" w:rsidRDefault="00B71E11" w:rsidP="00F60862">
      <w:pPr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A948F1" w:rsidTr="00A948F1">
        <w:trPr>
          <w:trHeight w:val="635"/>
        </w:trPr>
        <w:tc>
          <w:tcPr>
            <w:tcW w:w="4786" w:type="dxa"/>
          </w:tcPr>
          <w:p w:rsidR="00A948F1" w:rsidRDefault="00A948F1" w:rsidP="00A948F1">
            <w:pPr>
              <w:jc w:val="both"/>
              <w:rPr>
                <w:sz w:val="28"/>
                <w:szCs w:val="28"/>
              </w:rPr>
            </w:pPr>
            <w:r w:rsidRPr="000E4A0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проведении оперативной оценки </w:t>
            </w:r>
          </w:p>
          <w:p w:rsidR="00A948F1" w:rsidRDefault="00A948F1" w:rsidP="00A948F1">
            <w:pPr>
              <w:pStyle w:val="ad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состояния зеленых насаждений</w:t>
            </w:r>
          </w:p>
        </w:tc>
      </w:tr>
    </w:tbl>
    <w:p w:rsidR="00F60862" w:rsidRPr="008F4881" w:rsidRDefault="00F60862" w:rsidP="00F60862">
      <w:pPr>
        <w:jc w:val="both"/>
        <w:rPr>
          <w:sz w:val="16"/>
          <w:szCs w:val="16"/>
        </w:rPr>
      </w:pPr>
    </w:p>
    <w:p w:rsidR="00F60862" w:rsidRDefault="00A948F1" w:rsidP="00A948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Областного</w:t>
      </w:r>
      <w:r w:rsidR="00F60862" w:rsidRPr="00B512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F60862" w:rsidRPr="00B51204">
        <w:rPr>
          <w:sz w:val="28"/>
          <w:szCs w:val="28"/>
        </w:rPr>
        <w:t xml:space="preserve"> от 03.08.2007 № 747-ЗС «Об охране зеленых насаждений в населенных пунктах Ростовской области», постановлени</w:t>
      </w:r>
      <w:r>
        <w:rPr>
          <w:sz w:val="28"/>
          <w:szCs w:val="28"/>
        </w:rPr>
        <w:t>я</w:t>
      </w:r>
      <w:r w:rsidR="00F60862" w:rsidRPr="00B51204">
        <w:rPr>
          <w:sz w:val="28"/>
          <w:szCs w:val="28"/>
        </w:rPr>
        <w:t xml:space="preserve"> Правительства Ростовской области от 30.08.2012 № 819 «Об утверждении Порядка охраны зеленых насаждений в населенных пунктах Ростовской области»</w:t>
      </w:r>
      <w:r w:rsidR="00F60862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="008E37F1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="008E37F1">
        <w:rPr>
          <w:sz w:val="28"/>
          <w:szCs w:val="28"/>
        </w:rPr>
        <w:t xml:space="preserve"> Собрания депутатов </w:t>
      </w:r>
      <w:r w:rsidR="0011341F">
        <w:rPr>
          <w:sz w:val="28"/>
          <w:szCs w:val="28"/>
        </w:rPr>
        <w:t>Кировского</w:t>
      </w:r>
      <w:r w:rsidR="008E37F1">
        <w:rPr>
          <w:sz w:val="28"/>
          <w:szCs w:val="28"/>
        </w:rPr>
        <w:t xml:space="preserve"> сел</w:t>
      </w:r>
      <w:r w:rsidR="0011341F">
        <w:rPr>
          <w:sz w:val="28"/>
          <w:szCs w:val="28"/>
        </w:rPr>
        <w:t>ьского поселения от 29.12</w:t>
      </w:r>
      <w:r>
        <w:rPr>
          <w:sz w:val="28"/>
          <w:szCs w:val="28"/>
        </w:rPr>
        <w:t>.2022</w:t>
      </w:r>
      <w:r w:rsidR="0011341F">
        <w:rPr>
          <w:sz w:val="28"/>
          <w:szCs w:val="28"/>
        </w:rPr>
        <w:t>. № 40</w:t>
      </w:r>
      <w:r w:rsidR="008E37F1">
        <w:rPr>
          <w:sz w:val="28"/>
          <w:szCs w:val="28"/>
        </w:rPr>
        <w:t xml:space="preserve"> «</w:t>
      </w:r>
      <w:r w:rsidR="008E37F1" w:rsidRPr="00B51204">
        <w:rPr>
          <w:sz w:val="28"/>
          <w:szCs w:val="28"/>
        </w:rPr>
        <w:t>Об утверждении П</w:t>
      </w:r>
      <w:r w:rsidR="008E37F1">
        <w:rPr>
          <w:sz w:val="28"/>
          <w:szCs w:val="28"/>
        </w:rPr>
        <w:t>равил</w:t>
      </w:r>
      <w:r w:rsidR="008E37F1" w:rsidRPr="00B51204">
        <w:rPr>
          <w:sz w:val="28"/>
          <w:szCs w:val="28"/>
        </w:rPr>
        <w:t xml:space="preserve"> </w:t>
      </w:r>
      <w:r w:rsidR="008E37F1">
        <w:rPr>
          <w:sz w:val="28"/>
          <w:szCs w:val="28"/>
        </w:rPr>
        <w:t xml:space="preserve">создания, содержания, </w:t>
      </w:r>
      <w:r w:rsidR="008E37F1" w:rsidRPr="00B51204">
        <w:rPr>
          <w:sz w:val="28"/>
          <w:szCs w:val="28"/>
        </w:rPr>
        <w:t>охраны</w:t>
      </w:r>
      <w:r w:rsidR="008E37F1">
        <w:rPr>
          <w:sz w:val="28"/>
          <w:szCs w:val="28"/>
        </w:rPr>
        <w:t xml:space="preserve"> и</w:t>
      </w:r>
      <w:r w:rsidR="008E37F1" w:rsidRPr="00B51204">
        <w:rPr>
          <w:sz w:val="28"/>
          <w:szCs w:val="28"/>
        </w:rPr>
        <w:t xml:space="preserve"> </w:t>
      </w:r>
      <w:r w:rsidR="008E37F1">
        <w:rPr>
          <w:sz w:val="28"/>
          <w:szCs w:val="28"/>
        </w:rPr>
        <w:t xml:space="preserve">учёта </w:t>
      </w:r>
      <w:r w:rsidR="008E37F1" w:rsidRPr="00B51204">
        <w:rPr>
          <w:sz w:val="28"/>
          <w:szCs w:val="28"/>
        </w:rPr>
        <w:t xml:space="preserve">зеленых насаждений </w:t>
      </w:r>
      <w:r w:rsidR="008E37F1">
        <w:rPr>
          <w:sz w:val="28"/>
          <w:szCs w:val="28"/>
        </w:rPr>
        <w:t>на территории</w:t>
      </w:r>
      <w:r w:rsidR="008E37F1" w:rsidRPr="00B51204">
        <w:rPr>
          <w:sz w:val="28"/>
          <w:szCs w:val="28"/>
        </w:rPr>
        <w:t xml:space="preserve"> </w:t>
      </w:r>
      <w:r w:rsidR="0011341F">
        <w:rPr>
          <w:sz w:val="28"/>
          <w:szCs w:val="28"/>
        </w:rPr>
        <w:t>Кировского</w:t>
      </w:r>
      <w:r w:rsidR="008E37F1">
        <w:rPr>
          <w:sz w:val="28"/>
          <w:szCs w:val="28"/>
        </w:rPr>
        <w:t xml:space="preserve"> сельского поселения Зимовниковского района Ростовской области</w:t>
      </w:r>
      <w:r w:rsidR="008E37F1" w:rsidRPr="00B51204">
        <w:rPr>
          <w:sz w:val="28"/>
          <w:szCs w:val="28"/>
        </w:rPr>
        <w:t>»</w:t>
      </w:r>
      <w:r w:rsidR="008E37F1">
        <w:rPr>
          <w:sz w:val="28"/>
          <w:szCs w:val="28"/>
        </w:rPr>
        <w:t xml:space="preserve">, </w:t>
      </w:r>
      <w:r w:rsidR="00F60862">
        <w:rPr>
          <w:sz w:val="28"/>
          <w:szCs w:val="28"/>
        </w:rPr>
        <w:t>постанов</w:t>
      </w:r>
      <w:r w:rsidR="00B71E11">
        <w:rPr>
          <w:sz w:val="28"/>
          <w:szCs w:val="28"/>
        </w:rPr>
        <w:t>лени</w:t>
      </w:r>
      <w:r>
        <w:rPr>
          <w:sz w:val="28"/>
          <w:szCs w:val="28"/>
        </w:rPr>
        <w:t>я</w:t>
      </w:r>
      <w:r w:rsidR="00B71E11">
        <w:rPr>
          <w:sz w:val="28"/>
          <w:szCs w:val="28"/>
        </w:rPr>
        <w:t xml:space="preserve"> Администрации </w:t>
      </w:r>
      <w:r w:rsidR="0011341F">
        <w:rPr>
          <w:sz w:val="28"/>
          <w:szCs w:val="28"/>
        </w:rPr>
        <w:t>Кировского</w:t>
      </w:r>
      <w:r w:rsidR="00F60862">
        <w:rPr>
          <w:sz w:val="28"/>
          <w:szCs w:val="28"/>
        </w:rPr>
        <w:t xml:space="preserve"> с</w:t>
      </w:r>
      <w:r w:rsidR="00B71E11">
        <w:rPr>
          <w:sz w:val="28"/>
          <w:szCs w:val="28"/>
        </w:rPr>
        <w:t xml:space="preserve">ельского поселения от </w:t>
      </w:r>
      <w:r w:rsidR="00114D90">
        <w:rPr>
          <w:sz w:val="28"/>
          <w:szCs w:val="28"/>
        </w:rPr>
        <w:t>30</w:t>
      </w:r>
      <w:r w:rsidR="00B71E11">
        <w:rPr>
          <w:sz w:val="28"/>
          <w:szCs w:val="28"/>
        </w:rPr>
        <w:t>.1</w:t>
      </w:r>
      <w:r w:rsidR="00114D90">
        <w:rPr>
          <w:sz w:val="28"/>
          <w:szCs w:val="28"/>
        </w:rPr>
        <w:t>2</w:t>
      </w:r>
      <w:r w:rsidR="00B71E11">
        <w:rPr>
          <w:sz w:val="28"/>
          <w:szCs w:val="28"/>
        </w:rPr>
        <w:t>.20</w:t>
      </w:r>
      <w:r w:rsidR="00CC7798">
        <w:rPr>
          <w:sz w:val="28"/>
          <w:szCs w:val="28"/>
        </w:rPr>
        <w:t>22</w:t>
      </w:r>
      <w:r w:rsidR="00B71E11">
        <w:rPr>
          <w:sz w:val="28"/>
          <w:szCs w:val="28"/>
        </w:rPr>
        <w:t xml:space="preserve"> № </w:t>
      </w:r>
      <w:r w:rsidR="00114D90">
        <w:rPr>
          <w:sz w:val="28"/>
          <w:szCs w:val="28"/>
        </w:rPr>
        <w:t>110</w:t>
      </w:r>
      <w:r w:rsidR="00F60862">
        <w:rPr>
          <w:sz w:val="28"/>
          <w:szCs w:val="28"/>
        </w:rPr>
        <w:t xml:space="preserve"> «</w:t>
      </w:r>
      <w:r w:rsidR="00F60862" w:rsidRPr="00B51204">
        <w:rPr>
          <w:sz w:val="28"/>
          <w:szCs w:val="28"/>
        </w:rPr>
        <w:t>Об утверждении П</w:t>
      </w:r>
      <w:r w:rsidR="00CC7798">
        <w:rPr>
          <w:sz w:val="28"/>
          <w:szCs w:val="28"/>
        </w:rPr>
        <w:t>равил</w:t>
      </w:r>
      <w:r w:rsidR="00F60862" w:rsidRPr="00B51204">
        <w:rPr>
          <w:sz w:val="28"/>
          <w:szCs w:val="28"/>
        </w:rPr>
        <w:t xml:space="preserve"> охраны зеленых насаждений </w:t>
      </w:r>
      <w:r w:rsidR="00CC7798">
        <w:rPr>
          <w:sz w:val="28"/>
          <w:szCs w:val="28"/>
        </w:rPr>
        <w:t>на территории</w:t>
      </w:r>
      <w:r w:rsidR="00F60862" w:rsidRPr="00B51204">
        <w:rPr>
          <w:sz w:val="28"/>
          <w:szCs w:val="28"/>
        </w:rPr>
        <w:t xml:space="preserve"> </w:t>
      </w:r>
      <w:r w:rsidR="0011341F">
        <w:rPr>
          <w:sz w:val="28"/>
          <w:szCs w:val="28"/>
        </w:rPr>
        <w:t>Кировского</w:t>
      </w:r>
      <w:r w:rsidR="00CC7798">
        <w:rPr>
          <w:sz w:val="28"/>
          <w:szCs w:val="28"/>
        </w:rPr>
        <w:t xml:space="preserve"> </w:t>
      </w:r>
      <w:r w:rsidR="00F60862">
        <w:rPr>
          <w:sz w:val="28"/>
          <w:szCs w:val="28"/>
        </w:rPr>
        <w:t>сельского поселения</w:t>
      </w:r>
      <w:r w:rsidR="00CC7798">
        <w:rPr>
          <w:sz w:val="28"/>
          <w:szCs w:val="28"/>
        </w:rPr>
        <w:t xml:space="preserve"> Зимовниковского района Ростовской области</w:t>
      </w:r>
      <w:r w:rsidR="00F60862" w:rsidRPr="00B5120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8E37F1">
        <w:rPr>
          <w:sz w:val="28"/>
          <w:szCs w:val="28"/>
        </w:rPr>
        <w:t xml:space="preserve"> </w:t>
      </w:r>
      <w:r w:rsidR="00F60862">
        <w:rPr>
          <w:sz w:val="28"/>
          <w:szCs w:val="28"/>
        </w:rPr>
        <w:t>с целью оперативной оценки состояния зеленых насаждений</w:t>
      </w:r>
    </w:p>
    <w:p w:rsidR="00F60862" w:rsidRDefault="00F60862" w:rsidP="00A948F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операт</w:t>
      </w:r>
      <w:r w:rsidR="00A948F1">
        <w:rPr>
          <w:sz w:val="28"/>
          <w:szCs w:val="28"/>
        </w:rPr>
        <w:t xml:space="preserve">ивную оценку состояния зеленых </w:t>
      </w:r>
      <w:r>
        <w:rPr>
          <w:sz w:val="28"/>
          <w:szCs w:val="28"/>
        </w:rPr>
        <w:t xml:space="preserve">насаждений территории </w:t>
      </w:r>
      <w:r w:rsidR="004E3111">
        <w:rPr>
          <w:sz w:val="28"/>
          <w:szCs w:val="28"/>
        </w:rPr>
        <w:t>х.</w:t>
      </w:r>
      <w:r w:rsidR="00AC215B">
        <w:rPr>
          <w:sz w:val="28"/>
          <w:szCs w:val="28"/>
        </w:rPr>
        <w:t xml:space="preserve"> </w:t>
      </w:r>
      <w:r w:rsidR="00114D90">
        <w:rPr>
          <w:sz w:val="28"/>
          <w:szCs w:val="28"/>
        </w:rPr>
        <w:t>Хуторской, п.Красностепной</w:t>
      </w:r>
      <w:r>
        <w:rPr>
          <w:sz w:val="28"/>
          <w:szCs w:val="28"/>
        </w:rPr>
        <w:t xml:space="preserve"> в срок</w:t>
      </w:r>
      <w:r w:rsidR="00B71E11">
        <w:rPr>
          <w:sz w:val="28"/>
          <w:szCs w:val="28"/>
        </w:rPr>
        <w:t xml:space="preserve"> до </w:t>
      </w:r>
      <w:r w:rsidR="00115404">
        <w:rPr>
          <w:sz w:val="28"/>
          <w:szCs w:val="28"/>
        </w:rPr>
        <w:t>15</w:t>
      </w:r>
      <w:r w:rsidR="00114D90">
        <w:rPr>
          <w:sz w:val="28"/>
          <w:szCs w:val="28"/>
        </w:rPr>
        <w:t>.11</w:t>
      </w:r>
      <w:r w:rsidR="00B71E11">
        <w:rPr>
          <w:sz w:val="28"/>
          <w:szCs w:val="28"/>
        </w:rPr>
        <w:t xml:space="preserve">.2023 </w:t>
      </w:r>
      <w:r>
        <w:rPr>
          <w:sz w:val="28"/>
          <w:szCs w:val="28"/>
        </w:rPr>
        <w:t>г</w:t>
      </w:r>
      <w:r w:rsidR="00A948F1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F60862" w:rsidRDefault="00F60862" w:rsidP="00A948F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оценке состояния зеленых насаждений </w:t>
      </w:r>
      <w:r w:rsidR="00A948F1">
        <w:rPr>
          <w:sz w:val="28"/>
          <w:szCs w:val="28"/>
        </w:rPr>
        <w:t>(</w:t>
      </w:r>
      <w:r>
        <w:rPr>
          <w:sz w:val="28"/>
          <w:szCs w:val="28"/>
        </w:rPr>
        <w:t>приложе</w:t>
      </w:r>
      <w:r w:rsidR="00A948F1">
        <w:rPr>
          <w:sz w:val="28"/>
          <w:szCs w:val="28"/>
        </w:rPr>
        <w:t xml:space="preserve">ние № </w:t>
      </w:r>
      <w:r>
        <w:rPr>
          <w:sz w:val="28"/>
          <w:szCs w:val="28"/>
        </w:rPr>
        <w:t>1</w:t>
      </w:r>
      <w:r w:rsidR="00A948F1">
        <w:rPr>
          <w:sz w:val="28"/>
          <w:szCs w:val="28"/>
        </w:rPr>
        <w:t>).</w:t>
      </w:r>
    </w:p>
    <w:p w:rsidR="00F60862" w:rsidRDefault="00F60862" w:rsidP="00A948F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комиссии по оценке зеленых насажден</w:t>
      </w:r>
      <w:r w:rsidR="00B71E11">
        <w:rPr>
          <w:sz w:val="28"/>
          <w:szCs w:val="28"/>
        </w:rPr>
        <w:t xml:space="preserve">ий при Администрации </w:t>
      </w:r>
      <w:r w:rsidR="0011341F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поселения </w:t>
      </w:r>
      <w:r w:rsidR="00A948F1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</w:t>
      </w:r>
      <w:r w:rsidR="00A948F1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A948F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60862" w:rsidRDefault="00196CE7" w:rsidP="00A948F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оперативной оценки состояния зеленых насаждений оформить актом оценки зеленых насаждений по форме согласно приложению 2 к постановлению №</w:t>
      </w:r>
      <w:r w:rsidR="00B71E11">
        <w:rPr>
          <w:sz w:val="28"/>
          <w:szCs w:val="28"/>
        </w:rPr>
        <w:t xml:space="preserve"> </w:t>
      </w:r>
      <w:r w:rsidR="00114D90">
        <w:rPr>
          <w:sz w:val="28"/>
          <w:szCs w:val="28"/>
        </w:rPr>
        <w:t>110</w:t>
      </w:r>
      <w:r w:rsidR="00854301">
        <w:rPr>
          <w:sz w:val="28"/>
          <w:szCs w:val="28"/>
        </w:rPr>
        <w:t xml:space="preserve"> от </w:t>
      </w:r>
      <w:r w:rsidR="00114D90">
        <w:rPr>
          <w:sz w:val="28"/>
          <w:szCs w:val="28"/>
        </w:rPr>
        <w:t>30</w:t>
      </w:r>
      <w:r w:rsidR="00B307C5">
        <w:rPr>
          <w:sz w:val="28"/>
          <w:szCs w:val="28"/>
        </w:rPr>
        <w:t>.</w:t>
      </w:r>
      <w:r w:rsidR="00114D90">
        <w:rPr>
          <w:sz w:val="28"/>
          <w:szCs w:val="28"/>
        </w:rPr>
        <w:t>12</w:t>
      </w:r>
      <w:r w:rsidR="00B307C5">
        <w:rPr>
          <w:sz w:val="28"/>
          <w:szCs w:val="28"/>
        </w:rPr>
        <w:t>.202</w:t>
      </w:r>
      <w:r w:rsidR="00A57DB0">
        <w:rPr>
          <w:sz w:val="28"/>
          <w:szCs w:val="28"/>
        </w:rPr>
        <w:t>2</w:t>
      </w:r>
      <w:r>
        <w:rPr>
          <w:sz w:val="28"/>
          <w:szCs w:val="28"/>
        </w:rPr>
        <w:t>г</w:t>
      </w:r>
      <w:r w:rsidR="00B307C5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B51204">
        <w:rPr>
          <w:sz w:val="28"/>
          <w:szCs w:val="28"/>
        </w:rPr>
        <w:t xml:space="preserve">Об утверждении </w:t>
      </w:r>
      <w:r w:rsidR="00A57DB0">
        <w:rPr>
          <w:sz w:val="28"/>
          <w:szCs w:val="28"/>
        </w:rPr>
        <w:t>Правил</w:t>
      </w:r>
      <w:r w:rsidRPr="00B51204">
        <w:rPr>
          <w:sz w:val="28"/>
          <w:szCs w:val="28"/>
        </w:rPr>
        <w:t xml:space="preserve"> охраны зеленых насаждений </w:t>
      </w:r>
      <w:r w:rsidR="00A57DB0">
        <w:rPr>
          <w:sz w:val="28"/>
          <w:szCs w:val="28"/>
        </w:rPr>
        <w:t>на</w:t>
      </w:r>
      <w:r w:rsidRPr="00B51204">
        <w:rPr>
          <w:sz w:val="28"/>
          <w:szCs w:val="28"/>
        </w:rPr>
        <w:t xml:space="preserve"> </w:t>
      </w:r>
      <w:r w:rsidR="00A57DB0">
        <w:rPr>
          <w:sz w:val="28"/>
          <w:szCs w:val="28"/>
        </w:rPr>
        <w:t>территории</w:t>
      </w:r>
      <w:r w:rsidR="00854301">
        <w:rPr>
          <w:sz w:val="28"/>
          <w:szCs w:val="28"/>
        </w:rPr>
        <w:t xml:space="preserve"> </w:t>
      </w:r>
      <w:r w:rsidR="0011341F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поселения</w:t>
      </w:r>
      <w:r w:rsidRPr="00B51204">
        <w:rPr>
          <w:sz w:val="28"/>
          <w:szCs w:val="28"/>
        </w:rPr>
        <w:t>»</w:t>
      </w:r>
      <w:r>
        <w:rPr>
          <w:sz w:val="28"/>
          <w:szCs w:val="28"/>
        </w:rPr>
        <w:t>. К акту оценки состояния зеленых насаждений приложить заключение о возможности и условиях пересадки деревьев.</w:t>
      </w:r>
    </w:p>
    <w:p w:rsidR="00196CE7" w:rsidRDefault="00196CE7" w:rsidP="00A948F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распоряжения оставляю за собой.</w:t>
      </w:r>
    </w:p>
    <w:p w:rsidR="00196CE7" w:rsidRDefault="00196CE7" w:rsidP="00196CE7">
      <w:pPr>
        <w:pStyle w:val="a7"/>
        <w:jc w:val="both"/>
        <w:rPr>
          <w:sz w:val="28"/>
          <w:szCs w:val="28"/>
        </w:rPr>
      </w:pPr>
    </w:p>
    <w:p w:rsidR="00A948F1" w:rsidRDefault="00A948F1" w:rsidP="00196CE7">
      <w:pPr>
        <w:pStyle w:val="a7"/>
        <w:jc w:val="both"/>
        <w:rPr>
          <w:sz w:val="28"/>
          <w:szCs w:val="28"/>
        </w:rPr>
      </w:pPr>
    </w:p>
    <w:p w:rsidR="00A948F1" w:rsidRDefault="00196CE7" w:rsidP="00A948F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854301">
        <w:rPr>
          <w:sz w:val="28"/>
          <w:szCs w:val="28"/>
        </w:rPr>
        <w:t xml:space="preserve"> </w:t>
      </w:r>
    </w:p>
    <w:p w:rsidR="00854301" w:rsidRDefault="0011341F" w:rsidP="00A948F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Кировского</w:t>
      </w:r>
    </w:p>
    <w:p w:rsidR="00196CE7" w:rsidRPr="00F60862" w:rsidRDefault="00196CE7" w:rsidP="00A948F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</w:t>
      </w:r>
      <w:r w:rsidR="00854301">
        <w:rPr>
          <w:sz w:val="28"/>
          <w:szCs w:val="28"/>
        </w:rPr>
        <w:t xml:space="preserve">                                </w:t>
      </w:r>
      <w:r w:rsidR="00B453B4">
        <w:rPr>
          <w:sz w:val="28"/>
          <w:szCs w:val="28"/>
        </w:rPr>
        <w:t>И.</w:t>
      </w:r>
      <w:r w:rsidR="00114D90">
        <w:rPr>
          <w:sz w:val="28"/>
          <w:szCs w:val="28"/>
        </w:rPr>
        <w:t>И.Безрукова</w:t>
      </w:r>
    </w:p>
    <w:p w:rsidR="00196CE7" w:rsidRPr="00A948F1" w:rsidRDefault="00A948F1" w:rsidP="00A948F1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lastRenderedPageBreak/>
        <w:t>П</w:t>
      </w:r>
      <w:r w:rsidR="00196CE7" w:rsidRPr="00A948F1">
        <w:rPr>
          <w:rFonts w:eastAsia="Calibri"/>
          <w:sz w:val="28"/>
          <w:szCs w:val="28"/>
          <w:lang w:eastAsia="en-US"/>
        </w:rPr>
        <w:t xml:space="preserve">риложение </w:t>
      </w:r>
      <w:r w:rsidRPr="00A948F1">
        <w:rPr>
          <w:rFonts w:eastAsia="Calibri"/>
          <w:sz w:val="28"/>
          <w:szCs w:val="28"/>
          <w:lang w:eastAsia="en-US"/>
        </w:rPr>
        <w:t xml:space="preserve">№ </w:t>
      </w:r>
      <w:r w:rsidR="00196CE7" w:rsidRPr="00A948F1">
        <w:rPr>
          <w:rFonts w:eastAsia="Calibri"/>
          <w:sz w:val="28"/>
          <w:szCs w:val="28"/>
          <w:lang w:eastAsia="en-US"/>
        </w:rPr>
        <w:t>1</w:t>
      </w:r>
    </w:p>
    <w:p w:rsidR="00196CE7" w:rsidRPr="00A948F1" w:rsidRDefault="00196CE7" w:rsidP="00A948F1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к распоряжению Администрации</w:t>
      </w:r>
    </w:p>
    <w:p w:rsidR="00196CE7" w:rsidRPr="00A948F1" w:rsidRDefault="0011341F" w:rsidP="00A948F1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Кировского</w:t>
      </w:r>
      <w:r w:rsidR="00196CE7" w:rsidRPr="00A948F1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196CE7" w:rsidRPr="00A948F1" w:rsidRDefault="00234C8D" w:rsidP="00A948F1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о</w:t>
      </w:r>
      <w:r w:rsidR="00706089" w:rsidRPr="00A948F1">
        <w:rPr>
          <w:rFonts w:eastAsia="Calibri"/>
          <w:sz w:val="28"/>
          <w:szCs w:val="28"/>
          <w:lang w:eastAsia="en-US"/>
        </w:rPr>
        <w:t>т</w:t>
      </w:r>
      <w:r w:rsidR="004111FE" w:rsidRPr="00A948F1">
        <w:rPr>
          <w:rFonts w:eastAsia="Calibri"/>
          <w:sz w:val="28"/>
          <w:szCs w:val="28"/>
          <w:lang w:eastAsia="en-US"/>
        </w:rPr>
        <w:t xml:space="preserve"> </w:t>
      </w:r>
      <w:r w:rsidR="00114D90">
        <w:rPr>
          <w:rFonts w:eastAsia="Calibri"/>
          <w:sz w:val="28"/>
          <w:szCs w:val="28"/>
          <w:lang w:eastAsia="en-US"/>
        </w:rPr>
        <w:t>09.10</w:t>
      </w:r>
      <w:r w:rsidR="00455D5C">
        <w:rPr>
          <w:rFonts w:eastAsia="Calibri"/>
          <w:sz w:val="28"/>
          <w:szCs w:val="28"/>
          <w:lang w:eastAsia="en-US"/>
        </w:rPr>
        <w:t>.2023</w:t>
      </w:r>
      <w:r w:rsidR="00854301" w:rsidRPr="00A948F1">
        <w:rPr>
          <w:rFonts w:eastAsia="Calibri"/>
          <w:sz w:val="28"/>
          <w:szCs w:val="28"/>
          <w:lang w:eastAsia="en-US"/>
        </w:rPr>
        <w:t>.</w:t>
      </w:r>
      <w:r w:rsidR="00455D5C">
        <w:rPr>
          <w:rFonts w:eastAsia="Calibri"/>
          <w:sz w:val="28"/>
          <w:szCs w:val="28"/>
          <w:lang w:eastAsia="en-US"/>
        </w:rPr>
        <w:t xml:space="preserve"> </w:t>
      </w:r>
      <w:r w:rsidR="00196CE7" w:rsidRPr="00A948F1">
        <w:rPr>
          <w:rFonts w:eastAsia="Calibri"/>
          <w:sz w:val="28"/>
          <w:szCs w:val="28"/>
          <w:lang w:eastAsia="en-US"/>
        </w:rPr>
        <w:t>№</w:t>
      </w:r>
      <w:r w:rsidR="00114D90">
        <w:rPr>
          <w:rFonts w:eastAsia="Calibri"/>
          <w:sz w:val="28"/>
          <w:szCs w:val="28"/>
          <w:lang w:eastAsia="en-US"/>
        </w:rPr>
        <w:t xml:space="preserve"> </w:t>
      </w:r>
      <w:r w:rsidR="00455D5C">
        <w:rPr>
          <w:rFonts w:eastAsia="Calibri"/>
          <w:sz w:val="28"/>
          <w:szCs w:val="28"/>
          <w:lang w:eastAsia="en-US"/>
        </w:rPr>
        <w:t>3</w:t>
      </w:r>
      <w:r w:rsidR="00114D90">
        <w:rPr>
          <w:rFonts w:eastAsia="Calibri"/>
          <w:sz w:val="28"/>
          <w:szCs w:val="28"/>
          <w:lang w:eastAsia="en-US"/>
        </w:rPr>
        <w:t>0</w:t>
      </w:r>
    </w:p>
    <w:p w:rsidR="00A948F1" w:rsidRDefault="00A948F1" w:rsidP="00A948F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96CE7" w:rsidRPr="00A948F1" w:rsidRDefault="00196CE7" w:rsidP="00A948F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Состав комиссии</w:t>
      </w:r>
    </w:p>
    <w:p w:rsidR="00196CE7" w:rsidRDefault="00196CE7" w:rsidP="00A948F1">
      <w:pPr>
        <w:ind w:firstLine="709"/>
        <w:jc w:val="center"/>
        <w:rPr>
          <w:sz w:val="28"/>
          <w:szCs w:val="28"/>
        </w:rPr>
      </w:pPr>
      <w:r w:rsidRPr="00A948F1">
        <w:rPr>
          <w:sz w:val="28"/>
          <w:szCs w:val="28"/>
        </w:rPr>
        <w:t xml:space="preserve">по оценке </w:t>
      </w:r>
      <w:r w:rsidR="002D15BE">
        <w:rPr>
          <w:sz w:val="28"/>
          <w:szCs w:val="28"/>
        </w:rPr>
        <w:t xml:space="preserve">состояния </w:t>
      </w:r>
      <w:r w:rsidRPr="00A948F1">
        <w:rPr>
          <w:sz w:val="28"/>
          <w:szCs w:val="28"/>
        </w:rPr>
        <w:t>зеленых насажден</w:t>
      </w:r>
      <w:r w:rsidR="00854301" w:rsidRPr="00A948F1">
        <w:rPr>
          <w:sz w:val="28"/>
          <w:szCs w:val="28"/>
        </w:rPr>
        <w:t xml:space="preserve">ий при Администрации </w:t>
      </w:r>
      <w:r w:rsidR="0011341F">
        <w:rPr>
          <w:sz w:val="28"/>
          <w:szCs w:val="28"/>
        </w:rPr>
        <w:t>Кировского</w:t>
      </w:r>
      <w:r w:rsidR="00316F86" w:rsidRPr="00A948F1">
        <w:rPr>
          <w:sz w:val="28"/>
          <w:szCs w:val="28"/>
        </w:rPr>
        <w:t xml:space="preserve"> </w:t>
      </w:r>
      <w:r w:rsidRPr="00A948F1">
        <w:rPr>
          <w:sz w:val="28"/>
          <w:szCs w:val="28"/>
        </w:rPr>
        <w:t>сельского поселения</w:t>
      </w:r>
    </w:p>
    <w:p w:rsidR="00A948F1" w:rsidRPr="00A948F1" w:rsidRDefault="00A948F1" w:rsidP="00A948F1">
      <w:pPr>
        <w:ind w:firstLine="709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6"/>
        <w:gridCol w:w="4286"/>
        <w:gridCol w:w="4615"/>
      </w:tblGrid>
      <w:tr w:rsidR="00196CE7" w:rsidRPr="00A948F1" w:rsidTr="004E37D6">
        <w:tc>
          <w:tcPr>
            <w:tcW w:w="896" w:type="dxa"/>
            <w:tcBorders>
              <w:right w:val="single" w:sz="4" w:space="0" w:color="auto"/>
            </w:tcBorders>
          </w:tcPr>
          <w:p w:rsidR="00196CE7" w:rsidRPr="00A948F1" w:rsidRDefault="00196CE7" w:rsidP="00A948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286" w:type="dxa"/>
            <w:tcBorders>
              <w:left w:val="single" w:sz="4" w:space="0" w:color="auto"/>
            </w:tcBorders>
          </w:tcPr>
          <w:p w:rsidR="00196CE7" w:rsidRPr="00A948F1" w:rsidRDefault="00196CE7" w:rsidP="00A948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4615" w:type="dxa"/>
          </w:tcPr>
          <w:p w:rsidR="00196CE7" w:rsidRPr="00A948F1" w:rsidRDefault="00196CE7" w:rsidP="00A948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>Место работы, должность</w:t>
            </w:r>
          </w:p>
        </w:tc>
      </w:tr>
      <w:tr w:rsidR="00DC490A" w:rsidRPr="00A948F1" w:rsidTr="004E37D6">
        <w:tc>
          <w:tcPr>
            <w:tcW w:w="896" w:type="dxa"/>
            <w:tcBorders>
              <w:right w:val="single" w:sz="4" w:space="0" w:color="auto"/>
            </w:tcBorders>
          </w:tcPr>
          <w:p w:rsidR="00DC490A" w:rsidRPr="00A948F1" w:rsidRDefault="00DC490A" w:rsidP="00A948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86" w:type="dxa"/>
            <w:tcBorders>
              <w:left w:val="single" w:sz="4" w:space="0" w:color="auto"/>
            </w:tcBorders>
          </w:tcPr>
          <w:p w:rsidR="00DC490A" w:rsidRPr="00A948F1" w:rsidRDefault="00114D90" w:rsidP="00A948F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Безрукова Ирина Ивановна</w:t>
            </w:r>
            <w:r w:rsidR="00DC490A" w:rsidRPr="00A948F1">
              <w:rPr>
                <w:rFonts w:eastAsia="Calibri"/>
                <w:sz w:val="28"/>
                <w:szCs w:val="28"/>
                <w:lang w:eastAsia="en-US"/>
              </w:rPr>
              <w:t>, председатель комиссии</w:t>
            </w:r>
          </w:p>
        </w:tc>
        <w:tc>
          <w:tcPr>
            <w:tcW w:w="4615" w:type="dxa"/>
          </w:tcPr>
          <w:p w:rsidR="00DC490A" w:rsidRPr="00A948F1" w:rsidRDefault="00DC490A" w:rsidP="00A948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 xml:space="preserve">Глава Администрации </w:t>
            </w:r>
            <w:r w:rsidR="0011341F">
              <w:rPr>
                <w:rFonts w:eastAsia="Calibri"/>
                <w:sz w:val="28"/>
                <w:szCs w:val="28"/>
                <w:lang w:eastAsia="en-US"/>
              </w:rPr>
              <w:t>Кировского</w:t>
            </w:r>
            <w:r w:rsidR="000C3941" w:rsidRPr="00A948F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948F1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196CE7" w:rsidRPr="00A948F1" w:rsidTr="004E37D6">
        <w:trPr>
          <w:trHeight w:val="945"/>
        </w:trPr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</w:tcPr>
          <w:p w:rsidR="00196CE7" w:rsidRPr="00A948F1" w:rsidRDefault="00DC490A" w:rsidP="00A948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86" w:type="dxa"/>
            <w:tcBorders>
              <w:left w:val="single" w:sz="4" w:space="0" w:color="auto"/>
              <w:bottom w:val="single" w:sz="4" w:space="0" w:color="auto"/>
            </w:tcBorders>
          </w:tcPr>
          <w:p w:rsidR="00E10D86" w:rsidRPr="00A948F1" w:rsidRDefault="00114D90" w:rsidP="00A94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Андреевна</w:t>
            </w:r>
            <w:r w:rsidR="004E37D6">
              <w:rPr>
                <w:sz w:val="28"/>
                <w:szCs w:val="28"/>
              </w:rPr>
              <w:t xml:space="preserve"> Коломейцева</w:t>
            </w:r>
            <w:r w:rsidR="00E10D86" w:rsidRPr="00A948F1">
              <w:rPr>
                <w:sz w:val="28"/>
                <w:szCs w:val="28"/>
              </w:rPr>
              <w:t>,</w:t>
            </w:r>
          </w:p>
          <w:p w:rsidR="00196CE7" w:rsidRPr="00A948F1" w:rsidRDefault="00DC490A" w:rsidP="00A948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:rsidR="00196CE7" w:rsidRPr="00A948F1" w:rsidRDefault="00854301" w:rsidP="00A948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11341F">
              <w:rPr>
                <w:rFonts w:eastAsia="Calibri"/>
                <w:sz w:val="28"/>
                <w:szCs w:val="28"/>
                <w:lang w:eastAsia="en-US"/>
              </w:rPr>
              <w:t>Кировского</w:t>
            </w:r>
            <w:r w:rsidR="000C3941" w:rsidRPr="00A948F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96CE7" w:rsidRPr="00A948F1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поселения, </w:t>
            </w:r>
            <w:r w:rsidR="00E10D86" w:rsidRPr="00A948F1">
              <w:rPr>
                <w:rFonts w:eastAsia="Calibri"/>
                <w:sz w:val="28"/>
                <w:szCs w:val="28"/>
                <w:lang w:eastAsia="en-US"/>
              </w:rPr>
              <w:t xml:space="preserve">главный </w:t>
            </w:r>
            <w:r w:rsidR="00EE2C8E" w:rsidRPr="00A948F1">
              <w:rPr>
                <w:rFonts w:eastAsia="Calibri"/>
                <w:sz w:val="28"/>
                <w:szCs w:val="28"/>
                <w:lang w:eastAsia="en-US"/>
              </w:rPr>
              <w:t xml:space="preserve">специалист </w:t>
            </w:r>
          </w:p>
        </w:tc>
      </w:tr>
      <w:tr w:rsidR="00D71405" w:rsidRPr="00A948F1" w:rsidTr="004E37D6">
        <w:trPr>
          <w:trHeight w:val="127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5" w:rsidRPr="00A948F1" w:rsidRDefault="00502227" w:rsidP="00A948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D86" w:rsidRPr="00A948F1" w:rsidRDefault="00114D90" w:rsidP="00A948F1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Екатерина Александровна Медведева</w:t>
            </w:r>
            <w:r w:rsidR="00E10D86" w:rsidRPr="00A948F1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1F41A0" w:rsidRPr="00A948F1">
              <w:rPr>
                <w:rFonts w:eastAsia="Calibri"/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</w:tcPr>
          <w:p w:rsidR="00E10D86" w:rsidRPr="00A948F1" w:rsidRDefault="00E10D86" w:rsidP="00A948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11341F">
              <w:rPr>
                <w:rFonts w:eastAsia="Calibri"/>
                <w:sz w:val="28"/>
                <w:szCs w:val="28"/>
                <w:lang w:eastAsia="en-US"/>
              </w:rPr>
              <w:t>Кировского</w:t>
            </w:r>
            <w:r w:rsidR="004E37D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поселения, главный</w:t>
            </w:r>
            <w:r w:rsidRPr="00A948F1">
              <w:rPr>
                <w:rFonts w:eastAsia="Calibri"/>
                <w:sz w:val="28"/>
                <w:szCs w:val="28"/>
                <w:lang w:eastAsia="en-US"/>
              </w:rPr>
              <w:t xml:space="preserve"> специалист</w:t>
            </w:r>
          </w:p>
        </w:tc>
      </w:tr>
      <w:tr w:rsidR="00D71405" w:rsidRPr="00A948F1" w:rsidTr="004E37D6">
        <w:trPr>
          <w:trHeight w:val="180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5" w:rsidRPr="00A948F1" w:rsidRDefault="00502227" w:rsidP="00A948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82B" w:rsidRPr="004E37D6" w:rsidRDefault="004E37D6" w:rsidP="00A948F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Елена Владимировна Шахаева</w:t>
            </w:r>
            <w:r w:rsidR="00DF382B" w:rsidRPr="00A948F1">
              <w:rPr>
                <w:sz w:val="28"/>
                <w:szCs w:val="28"/>
              </w:rPr>
              <w:t xml:space="preserve">, </w:t>
            </w:r>
            <w:r w:rsidR="00DF382B" w:rsidRPr="00A948F1">
              <w:rPr>
                <w:rFonts w:eastAsia="Calibri"/>
                <w:sz w:val="28"/>
                <w:szCs w:val="28"/>
                <w:lang w:eastAsia="en-US"/>
              </w:rPr>
              <w:t>член комиссии</w:t>
            </w:r>
          </w:p>
          <w:p w:rsidR="00940AAA" w:rsidRPr="00A948F1" w:rsidRDefault="00940AAA" w:rsidP="00A948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15" w:type="dxa"/>
            <w:tcBorders>
              <w:top w:val="single" w:sz="4" w:space="0" w:color="auto"/>
            </w:tcBorders>
          </w:tcPr>
          <w:p w:rsidR="00D71405" w:rsidRPr="00A948F1" w:rsidRDefault="00DF382B" w:rsidP="00A948F1">
            <w:pPr>
              <w:rPr>
                <w:sz w:val="28"/>
                <w:szCs w:val="28"/>
              </w:rPr>
            </w:pPr>
            <w:r w:rsidRPr="00A948F1">
              <w:rPr>
                <w:sz w:val="28"/>
                <w:szCs w:val="28"/>
              </w:rPr>
              <w:t xml:space="preserve">Администрация </w:t>
            </w:r>
            <w:r w:rsidR="0011341F">
              <w:rPr>
                <w:sz w:val="28"/>
                <w:szCs w:val="28"/>
              </w:rPr>
              <w:t>Кировского</w:t>
            </w:r>
            <w:r w:rsidRPr="00A948F1">
              <w:rPr>
                <w:sz w:val="28"/>
                <w:szCs w:val="28"/>
              </w:rPr>
              <w:t xml:space="preserve"> сельского поселения, начальник сектора экономики и финансов </w:t>
            </w:r>
          </w:p>
        </w:tc>
      </w:tr>
      <w:tr w:rsidR="00196CE7" w:rsidRPr="00A948F1" w:rsidTr="004E37D6"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</w:tcPr>
          <w:p w:rsidR="00196CE7" w:rsidRPr="00A948F1" w:rsidRDefault="00502227" w:rsidP="00A948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</w:tcPr>
          <w:p w:rsidR="00196CE7" w:rsidRPr="00A948F1" w:rsidRDefault="00EE2C8E" w:rsidP="00A948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>Рылов Николай Николаевич</w:t>
            </w:r>
            <w:r w:rsidR="006C2C16" w:rsidRPr="00A948F1"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  <w:r w:rsidR="00DC490A" w:rsidRPr="00A948F1">
              <w:rPr>
                <w:rFonts w:eastAsia="Calibri"/>
                <w:sz w:val="28"/>
                <w:szCs w:val="28"/>
                <w:lang w:eastAsia="en-US"/>
              </w:rPr>
              <w:t>, член комиссии</w:t>
            </w:r>
          </w:p>
        </w:tc>
        <w:tc>
          <w:tcPr>
            <w:tcW w:w="4615" w:type="dxa"/>
          </w:tcPr>
          <w:p w:rsidR="00196CE7" w:rsidRPr="00A948F1" w:rsidRDefault="005805DA" w:rsidP="00A948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>Отдел сельского хоз</w:t>
            </w:r>
            <w:r w:rsidR="00EE2C8E" w:rsidRPr="00A948F1">
              <w:rPr>
                <w:rFonts w:eastAsia="Calibri"/>
                <w:sz w:val="28"/>
                <w:szCs w:val="28"/>
                <w:lang w:eastAsia="en-US"/>
              </w:rPr>
              <w:t xml:space="preserve">яйства Администрации Зимовниковского района, главный </w:t>
            </w:r>
            <w:r w:rsidRPr="00A948F1">
              <w:rPr>
                <w:rFonts w:eastAsia="Calibri"/>
                <w:sz w:val="28"/>
                <w:szCs w:val="28"/>
                <w:lang w:eastAsia="en-US"/>
              </w:rPr>
              <w:t xml:space="preserve"> специалист</w:t>
            </w:r>
          </w:p>
        </w:tc>
      </w:tr>
      <w:tr w:rsidR="00DC490A" w:rsidRPr="00A948F1" w:rsidTr="004E37D6">
        <w:trPr>
          <w:trHeight w:val="969"/>
        </w:trPr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</w:tcPr>
          <w:p w:rsidR="00DC490A" w:rsidRPr="00A948F1" w:rsidRDefault="00502227" w:rsidP="00A948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86" w:type="dxa"/>
            <w:tcBorders>
              <w:left w:val="single" w:sz="4" w:space="0" w:color="auto"/>
              <w:bottom w:val="single" w:sz="4" w:space="0" w:color="auto"/>
            </w:tcBorders>
          </w:tcPr>
          <w:p w:rsidR="00DC490A" w:rsidRPr="00A948F1" w:rsidRDefault="004E37D6" w:rsidP="00A948F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Зинаида Ивановна Великоднева</w:t>
            </w:r>
            <w:r w:rsidR="000D2348" w:rsidRPr="00A948F1">
              <w:rPr>
                <w:rFonts w:eastAsia="Calibri"/>
                <w:sz w:val="28"/>
                <w:szCs w:val="28"/>
                <w:lang w:eastAsia="en-US"/>
              </w:rPr>
              <w:t>, (по согласованию), член комиссии</w:t>
            </w: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:rsidR="00DC490A" w:rsidRPr="00A948F1" w:rsidRDefault="00437726" w:rsidP="00A948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>Председатель</w:t>
            </w:r>
            <w:r w:rsidR="00EE2C8E" w:rsidRPr="00A948F1">
              <w:rPr>
                <w:rFonts w:eastAsia="Calibri"/>
                <w:sz w:val="28"/>
                <w:szCs w:val="28"/>
                <w:lang w:eastAsia="en-US"/>
              </w:rPr>
              <w:t xml:space="preserve"> Собрания депутатов </w:t>
            </w:r>
            <w:r w:rsidR="00C278AC">
              <w:rPr>
                <w:rFonts w:eastAsia="Calibri"/>
                <w:sz w:val="28"/>
                <w:szCs w:val="28"/>
                <w:lang w:eastAsia="en-US"/>
              </w:rPr>
              <w:t xml:space="preserve">–глава </w:t>
            </w:r>
            <w:r w:rsidR="0011341F">
              <w:rPr>
                <w:rFonts w:eastAsia="Calibri"/>
                <w:sz w:val="28"/>
                <w:szCs w:val="28"/>
                <w:lang w:eastAsia="en-US"/>
              </w:rPr>
              <w:t>Кировского</w:t>
            </w:r>
            <w:r w:rsidRPr="00A948F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C490A" w:rsidRPr="00A948F1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</w:tr>
    </w:tbl>
    <w:p w:rsidR="00C278AC" w:rsidRDefault="00C278AC" w:rsidP="00A948F1">
      <w:pPr>
        <w:rPr>
          <w:rFonts w:eastAsia="Calibri"/>
          <w:sz w:val="28"/>
          <w:szCs w:val="28"/>
          <w:lang w:eastAsia="en-US"/>
        </w:rPr>
      </w:pPr>
    </w:p>
    <w:p w:rsidR="00C278AC" w:rsidRDefault="00C278AC" w:rsidP="00A948F1">
      <w:pPr>
        <w:rPr>
          <w:rFonts w:eastAsia="Calibri"/>
          <w:sz w:val="28"/>
          <w:szCs w:val="28"/>
          <w:lang w:eastAsia="en-US"/>
        </w:rPr>
      </w:pPr>
    </w:p>
    <w:p w:rsidR="00C278AC" w:rsidRDefault="00C278AC" w:rsidP="00A948F1">
      <w:pPr>
        <w:rPr>
          <w:rFonts w:eastAsia="Calibri"/>
          <w:sz w:val="28"/>
          <w:szCs w:val="28"/>
          <w:lang w:eastAsia="en-US"/>
        </w:rPr>
      </w:pPr>
    </w:p>
    <w:p w:rsidR="00C278AC" w:rsidRDefault="00C278AC" w:rsidP="00A948F1">
      <w:pPr>
        <w:rPr>
          <w:rFonts w:eastAsia="Calibri"/>
          <w:sz w:val="28"/>
          <w:szCs w:val="28"/>
          <w:lang w:eastAsia="en-US"/>
        </w:rPr>
      </w:pPr>
    </w:p>
    <w:p w:rsidR="00C278AC" w:rsidRDefault="00C278AC" w:rsidP="00C278A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278AC" w:rsidRDefault="0011341F" w:rsidP="00C278A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Кировского</w:t>
      </w:r>
    </w:p>
    <w:p w:rsidR="00C278AC" w:rsidRPr="00F60862" w:rsidRDefault="00C278AC" w:rsidP="00C278A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И.</w:t>
      </w:r>
      <w:r w:rsidR="004E37D6">
        <w:rPr>
          <w:sz w:val="28"/>
          <w:szCs w:val="28"/>
        </w:rPr>
        <w:t>И.Безрукова</w:t>
      </w:r>
    </w:p>
    <w:p w:rsidR="00C278AC" w:rsidRDefault="00C278AC" w:rsidP="00A948F1">
      <w:pPr>
        <w:rPr>
          <w:rFonts w:eastAsia="Calibri"/>
          <w:sz w:val="28"/>
          <w:szCs w:val="28"/>
          <w:lang w:eastAsia="en-US"/>
        </w:rPr>
      </w:pPr>
    </w:p>
    <w:p w:rsidR="00C278AC" w:rsidRDefault="00C278AC" w:rsidP="00A948F1">
      <w:pPr>
        <w:rPr>
          <w:rFonts w:eastAsia="Calibri"/>
          <w:sz w:val="28"/>
          <w:szCs w:val="28"/>
          <w:lang w:eastAsia="en-US"/>
        </w:rPr>
      </w:pPr>
    </w:p>
    <w:p w:rsidR="00C278AC" w:rsidRDefault="00C278AC" w:rsidP="00A948F1">
      <w:pPr>
        <w:rPr>
          <w:rFonts w:eastAsia="Calibri"/>
          <w:sz w:val="28"/>
          <w:szCs w:val="28"/>
          <w:lang w:eastAsia="en-US"/>
        </w:rPr>
      </w:pPr>
    </w:p>
    <w:p w:rsidR="00C278AC" w:rsidRDefault="00C278AC" w:rsidP="00A948F1">
      <w:pPr>
        <w:rPr>
          <w:rFonts w:eastAsia="Calibri"/>
          <w:sz w:val="28"/>
          <w:szCs w:val="28"/>
          <w:lang w:eastAsia="en-US"/>
        </w:rPr>
      </w:pPr>
    </w:p>
    <w:p w:rsidR="00114D90" w:rsidRDefault="00114D90" w:rsidP="00A948F1">
      <w:pPr>
        <w:rPr>
          <w:rFonts w:eastAsia="Calibri"/>
          <w:sz w:val="28"/>
          <w:szCs w:val="28"/>
          <w:lang w:eastAsia="en-US"/>
        </w:rPr>
      </w:pPr>
    </w:p>
    <w:p w:rsidR="00F2615A" w:rsidRDefault="00F2615A" w:rsidP="00A948F1">
      <w:pPr>
        <w:rPr>
          <w:rFonts w:eastAsia="Calibri"/>
          <w:sz w:val="28"/>
          <w:szCs w:val="28"/>
          <w:lang w:eastAsia="en-US"/>
        </w:rPr>
      </w:pPr>
    </w:p>
    <w:p w:rsidR="004E37D6" w:rsidRDefault="004E37D6" w:rsidP="00A948F1">
      <w:pPr>
        <w:rPr>
          <w:rFonts w:eastAsia="Calibri"/>
          <w:sz w:val="28"/>
          <w:szCs w:val="28"/>
          <w:lang w:eastAsia="en-US"/>
        </w:rPr>
      </w:pPr>
    </w:p>
    <w:p w:rsidR="004E37D6" w:rsidRDefault="004E37D6" w:rsidP="00A948F1">
      <w:pPr>
        <w:rPr>
          <w:rFonts w:eastAsia="Calibri"/>
          <w:sz w:val="28"/>
          <w:szCs w:val="28"/>
          <w:lang w:eastAsia="en-US"/>
        </w:rPr>
      </w:pPr>
    </w:p>
    <w:p w:rsidR="00F2615A" w:rsidRDefault="00F2615A" w:rsidP="00A948F1">
      <w:pPr>
        <w:rPr>
          <w:rFonts w:eastAsia="Calibri"/>
          <w:sz w:val="28"/>
          <w:szCs w:val="28"/>
          <w:lang w:eastAsia="en-US"/>
        </w:rPr>
      </w:pPr>
    </w:p>
    <w:p w:rsidR="006C2C16" w:rsidRPr="00A948F1" w:rsidRDefault="00F2615A" w:rsidP="00F2615A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="006C2C16" w:rsidRPr="00A948F1">
        <w:rPr>
          <w:rFonts w:eastAsia="Calibri"/>
          <w:sz w:val="28"/>
          <w:szCs w:val="28"/>
          <w:lang w:eastAsia="en-US"/>
        </w:rPr>
        <w:t xml:space="preserve">риложение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="006C2C16" w:rsidRPr="00A948F1">
        <w:rPr>
          <w:rFonts w:eastAsia="Calibri"/>
          <w:sz w:val="28"/>
          <w:szCs w:val="28"/>
          <w:lang w:eastAsia="en-US"/>
        </w:rPr>
        <w:t>2</w:t>
      </w:r>
    </w:p>
    <w:p w:rsidR="006C2C16" w:rsidRPr="00A948F1" w:rsidRDefault="006C2C16" w:rsidP="00A948F1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к распоряжению Администрации</w:t>
      </w:r>
    </w:p>
    <w:p w:rsidR="006C2C16" w:rsidRPr="00A948F1" w:rsidRDefault="0011341F" w:rsidP="00A948F1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Кировского</w:t>
      </w:r>
      <w:r w:rsidR="006C2C16" w:rsidRPr="00A948F1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455D5C" w:rsidRPr="00A948F1" w:rsidRDefault="00455D5C" w:rsidP="00455D5C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от </w:t>
      </w:r>
      <w:r w:rsidR="00114D90">
        <w:rPr>
          <w:rFonts w:eastAsia="Calibri"/>
          <w:sz w:val="28"/>
          <w:szCs w:val="28"/>
          <w:lang w:eastAsia="en-US"/>
        </w:rPr>
        <w:t>09.10</w:t>
      </w:r>
      <w:r>
        <w:rPr>
          <w:rFonts w:eastAsia="Calibri"/>
          <w:sz w:val="28"/>
          <w:szCs w:val="28"/>
          <w:lang w:eastAsia="en-US"/>
        </w:rPr>
        <w:t>.2023</w:t>
      </w:r>
      <w:r w:rsidRPr="00A948F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948F1">
        <w:rPr>
          <w:rFonts w:eastAsia="Calibri"/>
          <w:sz w:val="28"/>
          <w:szCs w:val="28"/>
          <w:lang w:eastAsia="en-US"/>
        </w:rPr>
        <w:t>№</w:t>
      </w:r>
      <w:r w:rsidR="00114D90">
        <w:rPr>
          <w:rFonts w:eastAsia="Calibri"/>
          <w:sz w:val="28"/>
          <w:szCs w:val="28"/>
          <w:lang w:eastAsia="en-US"/>
        </w:rPr>
        <w:t xml:space="preserve"> 30</w:t>
      </w:r>
    </w:p>
    <w:p w:rsidR="006C2C16" w:rsidRPr="00A948F1" w:rsidRDefault="006C2C16" w:rsidP="00F2615A">
      <w:pPr>
        <w:rPr>
          <w:rFonts w:eastAsia="Calibri"/>
          <w:sz w:val="28"/>
          <w:szCs w:val="28"/>
          <w:lang w:eastAsia="en-US"/>
        </w:rPr>
      </w:pPr>
    </w:p>
    <w:p w:rsidR="00F2615A" w:rsidRDefault="00507426" w:rsidP="00A948F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Положение </w:t>
      </w:r>
    </w:p>
    <w:p w:rsidR="002D15BE" w:rsidRDefault="002D15BE" w:rsidP="00A948F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оценке зеленых насаждений </w:t>
      </w:r>
    </w:p>
    <w:p w:rsidR="006C2C16" w:rsidRDefault="002D15BE" w:rsidP="00A948F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r w:rsidR="0011341F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поселения</w:t>
      </w:r>
    </w:p>
    <w:p w:rsidR="002D15BE" w:rsidRPr="00A948F1" w:rsidRDefault="002D15BE" w:rsidP="00A948F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07426" w:rsidRPr="002D15BE" w:rsidRDefault="00507426" w:rsidP="002D15BE">
      <w:pPr>
        <w:pStyle w:val="a7"/>
        <w:numPr>
          <w:ilvl w:val="0"/>
          <w:numId w:val="2"/>
        </w:numPr>
        <w:jc w:val="center"/>
        <w:rPr>
          <w:rFonts w:eastAsia="Calibri"/>
          <w:sz w:val="28"/>
          <w:szCs w:val="28"/>
          <w:lang w:eastAsia="en-US"/>
        </w:rPr>
      </w:pPr>
      <w:r w:rsidRPr="002D15BE">
        <w:rPr>
          <w:rFonts w:eastAsia="Calibri"/>
          <w:sz w:val="28"/>
          <w:szCs w:val="28"/>
          <w:lang w:eastAsia="en-US"/>
        </w:rPr>
        <w:t>Общие положения</w:t>
      </w:r>
    </w:p>
    <w:p w:rsidR="002D15BE" w:rsidRPr="002D15BE" w:rsidRDefault="002D15BE" w:rsidP="002D15BE">
      <w:pPr>
        <w:pStyle w:val="a7"/>
        <w:ind w:left="1429"/>
        <w:rPr>
          <w:rFonts w:eastAsia="Calibri"/>
          <w:sz w:val="28"/>
          <w:szCs w:val="28"/>
          <w:lang w:eastAsia="en-US"/>
        </w:rPr>
      </w:pP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1. Комиссия по </w:t>
      </w:r>
      <w:r w:rsidR="008959C1">
        <w:rPr>
          <w:sz w:val="28"/>
          <w:szCs w:val="28"/>
        </w:rPr>
        <w:t>оценке</w:t>
      </w:r>
      <w:r w:rsidRPr="00A948F1">
        <w:rPr>
          <w:rFonts w:eastAsia="Calibri"/>
          <w:sz w:val="28"/>
          <w:szCs w:val="28"/>
          <w:lang w:eastAsia="en-US"/>
        </w:rPr>
        <w:t xml:space="preserve"> зеленых насаждений</w:t>
      </w:r>
      <w:r w:rsidR="00EE2C8E" w:rsidRPr="00A948F1">
        <w:rPr>
          <w:rFonts w:eastAsia="Calibri"/>
          <w:sz w:val="28"/>
          <w:szCs w:val="28"/>
          <w:lang w:eastAsia="en-US"/>
        </w:rPr>
        <w:t xml:space="preserve"> при Администрации </w:t>
      </w:r>
      <w:r w:rsidR="0011341F">
        <w:rPr>
          <w:rFonts w:eastAsia="Calibri"/>
          <w:sz w:val="28"/>
          <w:szCs w:val="28"/>
          <w:lang w:eastAsia="en-US"/>
        </w:rPr>
        <w:t>Кировского</w:t>
      </w:r>
      <w:r w:rsidR="006C2C16" w:rsidRPr="00A948F1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948F1">
        <w:rPr>
          <w:rFonts w:eastAsia="Calibri"/>
          <w:sz w:val="28"/>
          <w:szCs w:val="28"/>
          <w:lang w:eastAsia="en-US"/>
        </w:rPr>
        <w:t xml:space="preserve"> (далее – Комиссия) создается как постоянно действующий коллегиальный орган.</w:t>
      </w: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2. Комиссия создается с целью обследования зеленых насаждений (древесных, кустарниковых и травянистых растений естественного или искусственного происхождения), произрастающих на территориях общего пользования, на земельных участках, находящихся в муниципальной собственности, на землях или земельных участках, государственная собственность на которые не разграничена.</w:t>
      </w:r>
    </w:p>
    <w:p w:rsidR="00507426" w:rsidRPr="00A948F1" w:rsidRDefault="00507426" w:rsidP="00A948F1">
      <w:pPr>
        <w:ind w:firstLine="709"/>
        <w:jc w:val="both"/>
        <w:rPr>
          <w:sz w:val="28"/>
          <w:szCs w:val="28"/>
        </w:rPr>
      </w:pPr>
      <w:r w:rsidRPr="00A948F1">
        <w:rPr>
          <w:rFonts w:eastAsia="Calibri"/>
          <w:sz w:val="28"/>
          <w:szCs w:val="28"/>
          <w:lang w:eastAsia="en-US"/>
        </w:rPr>
        <w:t xml:space="preserve">3. Комиссия в своей деятельности руководствуется </w:t>
      </w:r>
      <w:r w:rsidR="00490F06" w:rsidRPr="00A948F1">
        <w:rPr>
          <w:sz w:val="28"/>
          <w:szCs w:val="28"/>
        </w:rPr>
        <w:t>Областным законом от 03.08.2007 № 747-ЗС «Об охране зеленых насаждений в населенных пунктах Ростовской области», постановлением Правительства Ростовской области от 30.08.2012 № 819 «Об утверждении Порядка охраны зеленых насаждений в населенных пунктах Ростовской области», постанов</w:t>
      </w:r>
      <w:r w:rsidR="007035E0" w:rsidRPr="00A948F1">
        <w:rPr>
          <w:sz w:val="28"/>
          <w:szCs w:val="28"/>
        </w:rPr>
        <w:t xml:space="preserve">лением Администрации </w:t>
      </w:r>
      <w:r w:rsidR="0011341F">
        <w:rPr>
          <w:sz w:val="28"/>
          <w:szCs w:val="28"/>
        </w:rPr>
        <w:t>Кировского</w:t>
      </w:r>
      <w:r w:rsidR="007035E0" w:rsidRPr="00A948F1">
        <w:rPr>
          <w:sz w:val="28"/>
          <w:szCs w:val="28"/>
        </w:rPr>
        <w:t xml:space="preserve"> </w:t>
      </w:r>
      <w:r w:rsidR="00490F06" w:rsidRPr="00A948F1">
        <w:rPr>
          <w:sz w:val="28"/>
          <w:szCs w:val="28"/>
        </w:rPr>
        <w:t xml:space="preserve"> с</w:t>
      </w:r>
      <w:r w:rsidR="004E37D6">
        <w:rPr>
          <w:sz w:val="28"/>
          <w:szCs w:val="28"/>
        </w:rPr>
        <w:t>ельского поселения от 30.12</w:t>
      </w:r>
      <w:r w:rsidR="007035E0" w:rsidRPr="00A948F1">
        <w:rPr>
          <w:sz w:val="28"/>
          <w:szCs w:val="28"/>
        </w:rPr>
        <w:t>.2022</w:t>
      </w:r>
      <w:r w:rsidR="00EE2C8E" w:rsidRPr="00A948F1">
        <w:rPr>
          <w:sz w:val="28"/>
          <w:szCs w:val="28"/>
        </w:rPr>
        <w:t xml:space="preserve"> </w:t>
      </w:r>
      <w:r w:rsidR="00490F06" w:rsidRPr="00A948F1">
        <w:rPr>
          <w:sz w:val="28"/>
          <w:szCs w:val="28"/>
        </w:rPr>
        <w:t>г</w:t>
      </w:r>
      <w:r w:rsidR="004E37D6">
        <w:rPr>
          <w:sz w:val="28"/>
          <w:szCs w:val="28"/>
        </w:rPr>
        <w:t>. №110</w:t>
      </w:r>
      <w:r w:rsidR="007035E0" w:rsidRPr="00A948F1">
        <w:rPr>
          <w:sz w:val="28"/>
          <w:szCs w:val="28"/>
        </w:rPr>
        <w:t xml:space="preserve"> </w:t>
      </w:r>
      <w:r w:rsidR="00490F06" w:rsidRPr="00A948F1">
        <w:rPr>
          <w:sz w:val="28"/>
          <w:szCs w:val="28"/>
        </w:rPr>
        <w:t xml:space="preserve">«Об утверждении </w:t>
      </w:r>
      <w:r w:rsidR="007035E0" w:rsidRPr="00A948F1">
        <w:rPr>
          <w:sz w:val="28"/>
          <w:szCs w:val="28"/>
        </w:rPr>
        <w:t>Правил</w:t>
      </w:r>
      <w:r w:rsidR="00490F06" w:rsidRPr="00A948F1">
        <w:rPr>
          <w:sz w:val="28"/>
          <w:szCs w:val="28"/>
        </w:rPr>
        <w:t xml:space="preserve"> охраны зеленых насаждений </w:t>
      </w:r>
      <w:r w:rsidR="007035E0" w:rsidRPr="00A948F1">
        <w:rPr>
          <w:sz w:val="28"/>
          <w:szCs w:val="28"/>
        </w:rPr>
        <w:t>на</w:t>
      </w:r>
      <w:r w:rsidR="00490F06" w:rsidRPr="00A948F1">
        <w:rPr>
          <w:sz w:val="28"/>
          <w:szCs w:val="28"/>
        </w:rPr>
        <w:t xml:space="preserve"> </w:t>
      </w:r>
      <w:r w:rsidR="007035E0" w:rsidRPr="00A948F1">
        <w:rPr>
          <w:sz w:val="28"/>
          <w:szCs w:val="28"/>
        </w:rPr>
        <w:t>территории</w:t>
      </w:r>
      <w:r w:rsidR="00EE2C8E" w:rsidRPr="00A948F1">
        <w:rPr>
          <w:sz w:val="28"/>
          <w:szCs w:val="28"/>
        </w:rPr>
        <w:t xml:space="preserve"> </w:t>
      </w:r>
      <w:r w:rsidR="0011341F">
        <w:rPr>
          <w:sz w:val="28"/>
          <w:szCs w:val="28"/>
        </w:rPr>
        <w:t>Кировского</w:t>
      </w:r>
      <w:r w:rsidR="007035E0" w:rsidRPr="00A948F1">
        <w:rPr>
          <w:sz w:val="28"/>
          <w:szCs w:val="28"/>
        </w:rPr>
        <w:t xml:space="preserve"> </w:t>
      </w:r>
      <w:r w:rsidR="00490F06" w:rsidRPr="00A948F1">
        <w:rPr>
          <w:sz w:val="28"/>
          <w:szCs w:val="28"/>
        </w:rPr>
        <w:t>сельского поселения»</w:t>
      </w:r>
      <w:r w:rsidR="0099730E" w:rsidRPr="00A948F1">
        <w:rPr>
          <w:sz w:val="28"/>
          <w:szCs w:val="28"/>
        </w:rPr>
        <w:t>.</w:t>
      </w:r>
    </w:p>
    <w:p w:rsidR="0099730E" w:rsidRPr="00A948F1" w:rsidRDefault="0099730E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7426" w:rsidRPr="002D15BE" w:rsidRDefault="00507426" w:rsidP="002D15BE">
      <w:pPr>
        <w:pStyle w:val="a7"/>
        <w:numPr>
          <w:ilvl w:val="0"/>
          <w:numId w:val="2"/>
        </w:numPr>
        <w:jc w:val="center"/>
        <w:rPr>
          <w:rFonts w:eastAsia="Calibri"/>
          <w:sz w:val="28"/>
          <w:szCs w:val="28"/>
          <w:lang w:eastAsia="en-US"/>
        </w:rPr>
      </w:pPr>
      <w:r w:rsidRPr="002D15BE">
        <w:rPr>
          <w:rFonts w:eastAsia="Calibri"/>
          <w:sz w:val="28"/>
          <w:szCs w:val="28"/>
          <w:lang w:eastAsia="en-US"/>
        </w:rPr>
        <w:t>Основная задача, функции, права и обязанности Комиссии</w:t>
      </w:r>
    </w:p>
    <w:p w:rsidR="002D15BE" w:rsidRPr="002D15BE" w:rsidRDefault="002D15BE" w:rsidP="002D15BE">
      <w:pPr>
        <w:pStyle w:val="a7"/>
        <w:ind w:left="1429"/>
        <w:rPr>
          <w:rFonts w:eastAsia="Calibri"/>
          <w:sz w:val="28"/>
          <w:szCs w:val="28"/>
          <w:lang w:eastAsia="en-US"/>
        </w:rPr>
      </w:pP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1. Основной задачей Комиссии является обследование зеленых насаждений и принятие решения о необходимости их сноса, обрезки, пересадки, посадки на территориях общего пользования, на земельных участках, находящихся в муниципальной собственности, на землях или земельных участках, государственная собственность на которые не разграничена.</w:t>
      </w: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2. Функциями Комиссии являются:</w:t>
      </w:r>
    </w:p>
    <w:p w:rsidR="00507426" w:rsidRPr="00A948F1" w:rsidRDefault="00507426" w:rsidP="00A948F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1) обследование, оценка качественного состояния зеленых насаждений и определение мероприятий по их содержанию в соответствии с </w:t>
      </w:r>
      <w:r w:rsidRPr="00A948F1">
        <w:rPr>
          <w:rFonts w:eastAsia="Calibri"/>
          <w:bCs/>
          <w:sz w:val="28"/>
          <w:szCs w:val="28"/>
          <w:lang w:eastAsia="en-US"/>
        </w:rPr>
        <w:t xml:space="preserve">рекомендациями и критериями оценки жизнеспособности зеленых насаждений, </w:t>
      </w:r>
      <w:r w:rsidRPr="00A948F1">
        <w:rPr>
          <w:rFonts w:eastAsia="Calibri"/>
          <w:sz w:val="28"/>
          <w:szCs w:val="28"/>
          <w:lang w:eastAsia="en-US"/>
        </w:rPr>
        <w:t>согласно Приложению 1 к настоящему Положению;</w:t>
      </w: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2) отражение информации о необходимости сноса, пересадки или обр</w:t>
      </w:r>
      <w:r w:rsidR="002D15BE">
        <w:rPr>
          <w:rFonts w:eastAsia="Calibri"/>
          <w:sz w:val="28"/>
          <w:szCs w:val="28"/>
          <w:lang w:eastAsia="en-US"/>
        </w:rPr>
        <w:t xml:space="preserve">езки </w:t>
      </w:r>
      <w:r w:rsidRPr="00A948F1">
        <w:rPr>
          <w:rFonts w:eastAsia="Calibri"/>
          <w:sz w:val="28"/>
          <w:szCs w:val="28"/>
          <w:lang w:eastAsia="en-US"/>
        </w:rPr>
        <w:t xml:space="preserve">зеленых насаждений на территории муниципального образования </w:t>
      </w:r>
      <w:r w:rsidRPr="00A948F1">
        <w:rPr>
          <w:rFonts w:eastAsia="Calibri"/>
          <w:sz w:val="28"/>
          <w:szCs w:val="28"/>
          <w:lang w:eastAsia="en-US"/>
        </w:rPr>
        <w:lastRenderedPageBreak/>
        <w:t>«</w:t>
      </w:r>
      <w:r w:rsidR="004E37D6">
        <w:rPr>
          <w:rFonts w:eastAsia="Calibri"/>
          <w:sz w:val="28"/>
          <w:szCs w:val="28"/>
          <w:lang w:eastAsia="en-US"/>
        </w:rPr>
        <w:t>Кировское</w:t>
      </w:r>
      <w:r w:rsidR="006C2C16" w:rsidRPr="00A948F1">
        <w:rPr>
          <w:rFonts w:eastAsia="Calibri"/>
          <w:sz w:val="28"/>
          <w:szCs w:val="28"/>
          <w:lang w:eastAsia="en-US"/>
        </w:rPr>
        <w:t xml:space="preserve"> сельское поселение</w:t>
      </w:r>
      <w:r w:rsidRPr="00A948F1">
        <w:rPr>
          <w:rFonts w:eastAsia="Calibri"/>
          <w:sz w:val="28"/>
          <w:szCs w:val="28"/>
          <w:lang w:eastAsia="en-US"/>
        </w:rPr>
        <w:t>» в Акте комиссионного обследования зеленых насаждений (далее – Акт обследования);</w:t>
      </w: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3. В целях обследования зеленых насаждений Комиссия имеет право:</w:t>
      </w: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1) в случае необходимости (в том числе определения назначения к сносу древесных зеленых насаждений, пораженных опасными болезнями и вредителями) привлекать соответствующих специалистов (экспертов), в случае определения произрастания зеленых насаждений с нарушением норм, на территориях специального назначения, в охранных зонах - привлекать представителей организаций, эксплуатирующих инженерные сети, представителей жилищно-эксплуатационных служб;</w:t>
      </w: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2) запрашивать в установленном порядке в органах и структурных подразделениях Администрации </w:t>
      </w:r>
      <w:r w:rsidR="0011341F">
        <w:rPr>
          <w:rFonts w:eastAsia="Calibri"/>
          <w:sz w:val="28"/>
          <w:szCs w:val="28"/>
          <w:lang w:eastAsia="en-US"/>
        </w:rPr>
        <w:t>Кировского</w:t>
      </w:r>
      <w:r w:rsidR="006C2C16" w:rsidRPr="00A948F1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A948F1">
        <w:rPr>
          <w:rFonts w:eastAsia="Calibri"/>
          <w:sz w:val="28"/>
          <w:szCs w:val="28"/>
          <w:lang w:eastAsia="en-US"/>
        </w:rPr>
        <w:t>необ</w:t>
      </w:r>
      <w:r w:rsidR="00AD71B3">
        <w:rPr>
          <w:rFonts w:eastAsia="Calibri"/>
          <w:sz w:val="28"/>
          <w:szCs w:val="28"/>
          <w:lang w:eastAsia="en-US"/>
        </w:rPr>
        <w:t>ходимые документы, информацию и</w:t>
      </w:r>
      <w:r w:rsidR="00495E91" w:rsidRPr="00A948F1">
        <w:rPr>
          <w:rFonts w:eastAsia="Calibri"/>
          <w:sz w:val="28"/>
          <w:szCs w:val="28"/>
          <w:lang w:eastAsia="en-US"/>
        </w:rPr>
        <w:t xml:space="preserve"> </w:t>
      </w:r>
      <w:r w:rsidR="00AD71B3">
        <w:rPr>
          <w:rFonts w:eastAsia="Calibri"/>
          <w:sz w:val="28"/>
          <w:szCs w:val="28"/>
          <w:lang w:eastAsia="en-US"/>
        </w:rPr>
        <w:t xml:space="preserve">материалы по </w:t>
      </w:r>
      <w:r w:rsidRPr="00A948F1">
        <w:rPr>
          <w:rFonts w:eastAsia="Calibri"/>
          <w:sz w:val="28"/>
          <w:szCs w:val="28"/>
          <w:lang w:eastAsia="en-US"/>
        </w:rPr>
        <w:t>вопросам, рассмотрение которых относится к</w:t>
      </w:r>
      <w:r w:rsidR="00AD71B3">
        <w:rPr>
          <w:rFonts w:eastAsia="Calibri"/>
          <w:sz w:val="28"/>
          <w:szCs w:val="28"/>
          <w:lang w:eastAsia="en-US"/>
        </w:rPr>
        <w:t xml:space="preserve"> </w:t>
      </w:r>
      <w:r w:rsidRPr="00A948F1">
        <w:rPr>
          <w:rFonts w:eastAsia="Calibri"/>
          <w:sz w:val="28"/>
          <w:szCs w:val="28"/>
          <w:lang w:eastAsia="en-US"/>
        </w:rPr>
        <w:t xml:space="preserve">функциям Комиссии; </w:t>
      </w: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3) взаимодействовать с органами государственной власти и органами местного самоуправления, общественными объединениями и гражданами по вопросам, относящимся к функциям Комиссии. </w:t>
      </w: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4. Комиссия обязана:</w:t>
      </w: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1)  соблюдать действующее законодательство Российской Федерации;</w:t>
      </w: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2) обследовать зеленые </w:t>
      </w:r>
      <w:r w:rsidR="002D15BE">
        <w:rPr>
          <w:rFonts w:eastAsia="Calibri"/>
          <w:sz w:val="28"/>
          <w:szCs w:val="28"/>
          <w:lang w:eastAsia="en-US"/>
        </w:rPr>
        <w:t xml:space="preserve">насаждения в соответствии с подпунктом 1 пункта </w:t>
      </w:r>
      <w:r w:rsidRPr="00A948F1">
        <w:rPr>
          <w:rFonts w:eastAsia="Calibri"/>
          <w:sz w:val="28"/>
          <w:szCs w:val="28"/>
          <w:lang w:eastAsia="en-US"/>
        </w:rPr>
        <w:t>2 настоящего раздела.</w:t>
      </w:r>
    </w:p>
    <w:p w:rsidR="00507426" w:rsidRPr="00A948F1" w:rsidRDefault="00507426" w:rsidP="002D15BE">
      <w:pPr>
        <w:jc w:val="both"/>
        <w:rPr>
          <w:rFonts w:eastAsia="Calibri"/>
          <w:sz w:val="28"/>
          <w:szCs w:val="28"/>
          <w:lang w:eastAsia="en-US"/>
        </w:rPr>
      </w:pPr>
    </w:p>
    <w:p w:rsidR="00507426" w:rsidRPr="002D15BE" w:rsidRDefault="00507426" w:rsidP="002D15BE">
      <w:pPr>
        <w:pStyle w:val="a7"/>
        <w:numPr>
          <w:ilvl w:val="0"/>
          <w:numId w:val="2"/>
        </w:numPr>
        <w:jc w:val="center"/>
        <w:rPr>
          <w:rFonts w:eastAsia="Calibri"/>
          <w:sz w:val="28"/>
          <w:szCs w:val="28"/>
          <w:lang w:eastAsia="en-US"/>
        </w:rPr>
      </w:pPr>
      <w:r w:rsidRPr="002D15BE">
        <w:rPr>
          <w:rFonts w:eastAsia="Calibri"/>
          <w:sz w:val="28"/>
          <w:szCs w:val="28"/>
          <w:lang w:eastAsia="en-US"/>
        </w:rPr>
        <w:t>Порядок работы Комиссии</w:t>
      </w:r>
    </w:p>
    <w:p w:rsidR="002D15BE" w:rsidRPr="002D15BE" w:rsidRDefault="002D15BE" w:rsidP="00AD71B3">
      <w:pPr>
        <w:pStyle w:val="a7"/>
        <w:ind w:left="1429"/>
        <w:rPr>
          <w:rFonts w:eastAsia="Calibri"/>
          <w:sz w:val="28"/>
          <w:szCs w:val="28"/>
          <w:lang w:eastAsia="en-US"/>
        </w:rPr>
      </w:pP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1. Комиссия действует в составе председателя Комиссии, </w:t>
      </w:r>
      <w:r w:rsidR="006C2C16" w:rsidRPr="00A948F1">
        <w:rPr>
          <w:rFonts w:eastAsia="Calibri"/>
          <w:sz w:val="28"/>
          <w:szCs w:val="28"/>
          <w:lang w:eastAsia="en-US"/>
        </w:rPr>
        <w:t xml:space="preserve">заместителя председателя </w:t>
      </w:r>
      <w:r w:rsidR="00DC490A" w:rsidRPr="00A948F1">
        <w:rPr>
          <w:rFonts w:eastAsia="Calibri"/>
          <w:sz w:val="28"/>
          <w:szCs w:val="28"/>
          <w:lang w:eastAsia="en-US"/>
        </w:rPr>
        <w:t xml:space="preserve">Комиссии, </w:t>
      </w:r>
      <w:r w:rsidRPr="00A948F1">
        <w:rPr>
          <w:rFonts w:eastAsia="Calibri"/>
          <w:sz w:val="28"/>
          <w:szCs w:val="28"/>
          <w:lang w:eastAsia="en-US"/>
        </w:rPr>
        <w:t>членов Комиссии, секретаря.</w:t>
      </w: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2. Руководство Комиссией осуществляет председатель Комиссии, а в его отсутствие - заместитель председателя Комиссии.</w:t>
      </w: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3. Основанием для работы Комиссии, рассмотрения вопроса о сносе, пересадке и посадке зеленых насаждений является заявление заинтересованного лица с указанием видов, количества, места произрастания и причин сноса, пересадки зеленых насаждений, произрастающих на территориях общего пользования, на земельных участках, находящихся в муниципальной собственности, на землях или земельных участках, государственная собственность на которые не разг</w:t>
      </w:r>
      <w:r w:rsidR="00EE2C8E" w:rsidRPr="00A948F1">
        <w:rPr>
          <w:rFonts w:eastAsia="Calibri"/>
          <w:sz w:val="28"/>
          <w:szCs w:val="28"/>
          <w:lang w:eastAsia="en-US"/>
        </w:rPr>
        <w:t>раничена на территории муниципального образования</w:t>
      </w:r>
      <w:r w:rsidRPr="00A948F1">
        <w:rPr>
          <w:rFonts w:eastAsia="Calibri"/>
          <w:sz w:val="28"/>
          <w:szCs w:val="28"/>
          <w:lang w:eastAsia="en-US"/>
        </w:rPr>
        <w:t xml:space="preserve"> «</w:t>
      </w:r>
      <w:r w:rsidR="004E37D6">
        <w:rPr>
          <w:rFonts w:eastAsia="Calibri"/>
          <w:sz w:val="28"/>
          <w:szCs w:val="28"/>
          <w:lang w:eastAsia="en-US"/>
        </w:rPr>
        <w:t>Кировское</w:t>
      </w:r>
      <w:r w:rsidR="00DC490A" w:rsidRPr="00A948F1">
        <w:rPr>
          <w:rFonts w:eastAsia="Calibri"/>
          <w:sz w:val="28"/>
          <w:szCs w:val="28"/>
          <w:lang w:eastAsia="en-US"/>
        </w:rPr>
        <w:t xml:space="preserve"> сельское поселение</w:t>
      </w:r>
      <w:r w:rsidRPr="00A948F1">
        <w:rPr>
          <w:rFonts w:eastAsia="Calibri"/>
          <w:sz w:val="28"/>
          <w:szCs w:val="28"/>
          <w:lang w:eastAsia="en-US"/>
        </w:rPr>
        <w:t>».</w:t>
      </w: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4. Секретарь Комиссии на основании поступивших в </w:t>
      </w:r>
      <w:r w:rsidR="00D54412" w:rsidRPr="00A948F1">
        <w:rPr>
          <w:rFonts w:eastAsia="Calibri"/>
          <w:sz w:val="28"/>
          <w:szCs w:val="28"/>
          <w:lang w:eastAsia="en-US"/>
        </w:rPr>
        <w:t xml:space="preserve">Администрацию </w:t>
      </w:r>
      <w:r w:rsidR="0011341F">
        <w:rPr>
          <w:rFonts w:eastAsia="Calibri"/>
          <w:sz w:val="28"/>
          <w:szCs w:val="28"/>
          <w:lang w:eastAsia="en-US"/>
        </w:rPr>
        <w:t>Кировского</w:t>
      </w:r>
      <w:r w:rsidR="00DC490A" w:rsidRPr="00A948F1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A948F1">
        <w:rPr>
          <w:rFonts w:eastAsia="Calibri"/>
          <w:sz w:val="28"/>
          <w:szCs w:val="28"/>
          <w:lang w:eastAsia="en-US"/>
        </w:rPr>
        <w:t>заявлений составляет план выезда Комиссии на обследование зеленых насаждений и представляет его на утверждение председателю Комиссии.</w:t>
      </w: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5. Обследование зеленых насаждений, предполагаемых к сносу и (или) пересадке, осуществляется Комиссией в присутствии заявителя и иных заинтересованных лиц по предварительному согласованию. </w:t>
      </w: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lastRenderedPageBreak/>
        <w:t>6. Решения Комиссии по определению мероприятий по содержанию зеленых насаждений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507426" w:rsidRPr="00A948F1" w:rsidRDefault="0099730E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7</w:t>
      </w:r>
      <w:r w:rsidR="00507426" w:rsidRPr="00A948F1">
        <w:rPr>
          <w:rFonts w:eastAsia="Calibri"/>
          <w:sz w:val="28"/>
          <w:szCs w:val="28"/>
          <w:lang w:eastAsia="en-US"/>
        </w:rPr>
        <w:t xml:space="preserve">. Секретарь Комиссии </w:t>
      </w:r>
      <w:r w:rsidR="00AD71B3">
        <w:rPr>
          <w:rFonts w:eastAsia="Calibri"/>
          <w:sz w:val="28"/>
          <w:szCs w:val="28"/>
          <w:lang w:eastAsia="en-US"/>
        </w:rPr>
        <w:t>по результатам</w:t>
      </w:r>
      <w:r w:rsidR="00507426" w:rsidRPr="00A948F1">
        <w:rPr>
          <w:rFonts w:eastAsia="Calibri"/>
          <w:sz w:val="28"/>
          <w:szCs w:val="28"/>
          <w:lang w:eastAsia="en-US"/>
        </w:rPr>
        <w:t xml:space="preserve"> обследования зеленых насаждений оформляет Акт обследования. </w:t>
      </w: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9. Председатель Комиссии утверждает Акт обследования и в течение 30 дней со дня подачи заявки направляет заявителю ответ о результатах работы Комиссии. </w:t>
      </w:r>
    </w:p>
    <w:p w:rsidR="00507426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10. В случае проведения мероприятий по содержанию (сносу, пересадке, посадке, обрезке) зеленых насаждений за счет средств заявителя -  </w:t>
      </w:r>
      <w:r w:rsidR="00D54412" w:rsidRPr="00A948F1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11341F">
        <w:rPr>
          <w:rFonts w:eastAsia="Calibri"/>
          <w:sz w:val="28"/>
          <w:szCs w:val="28"/>
          <w:lang w:eastAsia="en-US"/>
        </w:rPr>
        <w:t>Кировского</w:t>
      </w:r>
      <w:r w:rsidR="00112B20" w:rsidRPr="00A948F1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A948F1">
        <w:rPr>
          <w:rFonts w:eastAsia="Calibri"/>
          <w:sz w:val="28"/>
          <w:szCs w:val="28"/>
          <w:lang w:eastAsia="en-US"/>
        </w:rPr>
        <w:t xml:space="preserve">выдает заявителю Акт обследования и письменное разрешение о проведении данных работ. </w:t>
      </w:r>
    </w:p>
    <w:p w:rsidR="00AD71B3" w:rsidRDefault="00AD71B3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71B3" w:rsidRDefault="00AD71B3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71B3" w:rsidRDefault="00AD71B3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71B3" w:rsidRDefault="00AD71B3" w:rsidP="00AD71B3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D71B3" w:rsidRDefault="0011341F" w:rsidP="00AD71B3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Кировского</w:t>
      </w:r>
    </w:p>
    <w:p w:rsidR="00AD71B3" w:rsidRDefault="00AD71B3" w:rsidP="00AD71B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И.</w:t>
      </w:r>
      <w:r w:rsidR="004E37D6">
        <w:rPr>
          <w:sz w:val="28"/>
          <w:szCs w:val="28"/>
        </w:rPr>
        <w:t>И.Безрукова</w:t>
      </w: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Pr="00A948F1" w:rsidRDefault="00AD71B3" w:rsidP="00AD71B3">
      <w:pPr>
        <w:jc w:val="both"/>
        <w:rPr>
          <w:rFonts w:eastAsia="Calibri"/>
          <w:sz w:val="28"/>
          <w:szCs w:val="28"/>
          <w:lang w:eastAsia="en-US"/>
        </w:rPr>
      </w:pPr>
    </w:p>
    <w:p w:rsidR="00507426" w:rsidRPr="00A948F1" w:rsidRDefault="00507426" w:rsidP="00AD71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A34596" w:rsidRPr="00A948F1">
        <w:rPr>
          <w:rFonts w:eastAsia="Calibri"/>
          <w:sz w:val="28"/>
          <w:szCs w:val="28"/>
          <w:lang w:eastAsia="en-US"/>
        </w:rPr>
        <w:t>№ 3</w:t>
      </w:r>
    </w:p>
    <w:p w:rsidR="00507426" w:rsidRPr="00A948F1" w:rsidRDefault="00112B20" w:rsidP="00A948F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к </w:t>
      </w:r>
      <w:r w:rsidR="00507426" w:rsidRPr="00A948F1">
        <w:rPr>
          <w:rFonts w:eastAsia="Calibri"/>
          <w:sz w:val="28"/>
          <w:szCs w:val="28"/>
          <w:lang w:eastAsia="en-US"/>
        </w:rPr>
        <w:t xml:space="preserve"> Положению о комиссии 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по обследованию зеленых насаждений </w:t>
      </w:r>
    </w:p>
    <w:p w:rsidR="00112B20" w:rsidRPr="00A948F1" w:rsidRDefault="00507426" w:rsidP="00A948F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п</w:t>
      </w:r>
      <w:r w:rsidR="00112B20" w:rsidRPr="00A948F1">
        <w:rPr>
          <w:rFonts w:eastAsia="Calibri"/>
          <w:sz w:val="28"/>
          <w:szCs w:val="28"/>
          <w:lang w:eastAsia="en-US"/>
        </w:rPr>
        <w:t>ри  Администра</w:t>
      </w:r>
      <w:r w:rsidR="00D54412" w:rsidRPr="00A948F1">
        <w:rPr>
          <w:rFonts w:eastAsia="Calibri"/>
          <w:sz w:val="28"/>
          <w:szCs w:val="28"/>
          <w:lang w:eastAsia="en-US"/>
        </w:rPr>
        <w:t xml:space="preserve">ции </w:t>
      </w:r>
      <w:r w:rsidR="0011341F">
        <w:rPr>
          <w:rFonts w:eastAsia="Calibri"/>
          <w:sz w:val="28"/>
          <w:szCs w:val="28"/>
          <w:lang w:eastAsia="en-US"/>
        </w:rPr>
        <w:t>Кировского</w:t>
      </w:r>
      <w:r w:rsidR="00112B20" w:rsidRPr="00A948F1">
        <w:rPr>
          <w:rFonts w:eastAsia="Calibri"/>
          <w:sz w:val="28"/>
          <w:szCs w:val="28"/>
          <w:lang w:eastAsia="en-US"/>
        </w:rPr>
        <w:t xml:space="preserve"> </w:t>
      </w:r>
    </w:p>
    <w:p w:rsidR="00507426" w:rsidRPr="00A948F1" w:rsidRDefault="00112B20" w:rsidP="00A948F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сельского поселения</w:t>
      </w:r>
    </w:p>
    <w:p w:rsidR="00A34596" w:rsidRPr="00A948F1" w:rsidRDefault="00AC215B" w:rsidP="00455D5C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55D5C" w:rsidRPr="00A948F1">
        <w:rPr>
          <w:rFonts w:eastAsia="Calibri"/>
          <w:sz w:val="28"/>
          <w:szCs w:val="28"/>
          <w:lang w:eastAsia="en-US"/>
        </w:rPr>
        <w:t xml:space="preserve">от </w:t>
      </w:r>
      <w:r w:rsidR="004E37D6">
        <w:rPr>
          <w:rFonts w:eastAsia="Calibri"/>
          <w:sz w:val="28"/>
          <w:szCs w:val="28"/>
          <w:lang w:eastAsia="en-US"/>
        </w:rPr>
        <w:t>09.10</w:t>
      </w:r>
      <w:r w:rsidR="00455D5C">
        <w:rPr>
          <w:rFonts w:eastAsia="Calibri"/>
          <w:sz w:val="28"/>
          <w:szCs w:val="28"/>
          <w:lang w:eastAsia="en-US"/>
        </w:rPr>
        <w:t>.2023</w:t>
      </w:r>
      <w:r w:rsidR="00455D5C" w:rsidRPr="00A948F1">
        <w:rPr>
          <w:rFonts w:eastAsia="Calibri"/>
          <w:sz w:val="28"/>
          <w:szCs w:val="28"/>
          <w:lang w:eastAsia="en-US"/>
        </w:rPr>
        <w:t>.</w:t>
      </w:r>
      <w:r w:rsidR="00455D5C">
        <w:rPr>
          <w:rFonts w:eastAsia="Calibri"/>
          <w:sz w:val="28"/>
          <w:szCs w:val="28"/>
          <w:lang w:eastAsia="en-US"/>
        </w:rPr>
        <w:t xml:space="preserve"> </w:t>
      </w:r>
      <w:r w:rsidR="00455D5C" w:rsidRPr="00A948F1">
        <w:rPr>
          <w:rFonts w:eastAsia="Calibri"/>
          <w:sz w:val="28"/>
          <w:szCs w:val="28"/>
          <w:lang w:eastAsia="en-US"/>
        </w:rPr>
        <w:t>№</w:t>
      </w:r>
      <w:r w:rsidR="004E37D6">
        <w:rPr>
          <w:rFonts w:eastAsia="Calibri"/>
          <w:sz w:val="28"/>
          <w:szCs w:val="28"/>
          <w:lang w:eastAsia="en-US"/>
        </w:rPr>
        <w:t xml:space="preserve"> </w:t>
      </w:r>
      <w:r w:rsidR="00455D5C">
        <w:rPr>
          <w:rFonts w:eastAsia="Calibri"/>
          <w:sz w:val="28"/>
          <w:szCs w:val="28"/>
          <w:lang w:eastAsia="en-US"/>
        </w:rPr>
        <w:t>3</w:t>
      </w:r>
      <w:r w:rsidR="004E37D6">
        <w:rPr>
          <w:rFonts w:eastAsia="Calibri"/>
          <w:sz w:val="28"/>
          <w:szCs w:val="28"/>
          <w:lang w:eastAsia="en-US"/>
        </w:rPr>
        <w:t>0</w:t>
      </w:r>
    </w:p>
    <w:p w:rsidR="00507426" w:rsidRPr="00A948F1" w:rsidRDefault="00507426" w:rsidP="00AC215B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507426" w:rsidRPr="00A948F1" w:rsidRDefault="00507426" w:rsidP="00A948F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A948F1">
        <w:rPr>
          <w:rFonts w:eastAsia="Calibri"/>
          <w:bCs/>
          <w:sz w:val="28"/>
          <w:szCs w:val="28"/>
          <w:lang w:eastAsia="en-US"/>
        </w:rPr>
        <w:t>Рекомендации и критерии</w:t>
      </w:r>
    </w:p>
    <w:p w:rsidR="00AC215B" w:rsidRDefault="00507426" w:rsidP="00A948F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A948F1">
        <w:rPr>
          <w:rFonts w:eastAsia="Calibri"/>
          <w:bCs/>
          <w:sz w:val="28"/>
          <w:szCs w:val="28"/>
          <w:lang w:eastAsia="en-US"/>
        </w:rPr>
        <w:t xml:space="preserve">оценки жизнеспособности зеленых насаждений, 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A948F1">
        <w:rPr>
          <w:rFonts w:eastAsia="Calibri"/>
          <w:bCs/>
          <w:sz w:val="28"/>
          <w:szCs w:val="28"/>
          <w:lang w:eastAsia="en-US"/>
        </w:rPr>
        <w:t>определение мероприятий по их содержанию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1. В основу принятия решения о проведении мероприятий по содержанию зеленых насаждений, целесообразности назначения зеленых насаждений к вырубке или пересадке принимается оценка их состояния (жизнеспособности).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1) Состояние зеленых насаждений визуально определяется по сумме основных биоморфологических признаков, какими являются: густота кроны, ее облиственность или охвоенность; соответствие размеров и цвета листьев и хвои, прироста побегов нормальным для данных видов и данного возраста деревьев; наличие или отсутствие отклонений в строении ствола, кроны, ветвей и побегов; суховершинность или наличие сухих ветвей в кроне, целостность и состояние коры.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2) Дополнительными признаками аварийности являются пораженность зеленых насаждений болезнями инфекционного и неинфекционного характера, поврежденность вредителями и другими негативными природными и антропогенными факторами среды.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3) Оценку жизнеспособности древесных насаждений хвойных видов (кроме лиственницы) можно проводить круглогодично.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4) Оценку жизнеспособности древесных насаждений лиственных видов и лиственницы следует проводить в период вегетации после полного завершения распускания листьев (и хвои лиственницы) в сроки, соответствующие фенологии видов рано и поздно распускающих листву деревьев: например, для тополя, ивы, березы, клена - с середины мая, а для липы, дуба поздней формы и ясеня - с конца мая - начала июня.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5) Оценка жизнеспособности зеленых насаждений проводится двумя способами, взаимно дополняющими друг друга. Критерии оценки жизнеспособности зеленых насаждений обоими способами и их сопоставимость представлены в Приложении </w:t>
      </w:r>
      <w:hyperlink r:id="rId7" w:anchor="Par228#Par228" w:history="1">
        <w:r w:rsidRPr="00A948F1">
          <w:rPr>
            <w:rFonts w:eastAsia="Calibri"/>
            <w:sz w:val="28"/>
            <w:szCs w:val="28"/>
            <w:lang w:eastAsia="en-US"/>
          </w:rPr>
          <w:t>1</w:t>
        </w:r>
      </w:hyperlink>
      <w:r w:rsidRPr="00A948F1">
        <w:rPr>
          <w:rFonts w:eastAsia="Calibri"/>
          <w:sz w:val="28"/>
          <w:szCs w:val="28"/>
          <w:lang w:eastAsia="en-US"/>
        </w:rPr>
        <w:t xml:space="preserve"> к настоящим Рекомендациям. Все категории зеленых насаждений определяются по визуальным признакам.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6) В Акте обследования указывают качественное состояние зеленого насаждения (хорошее, удовлетворительное и неудовлетворительное), уточняют его характеристику, обозначая его принадлежность к одной из 6 категорий состояния: 1 - деревья без признаков ослабления, 2 - ослабленные, 3 - сильно ослабленные, 4 - усыхающие, 5 - сухостой текущего года (усохшие в текущем </w:t>
      </w:r>
      <w:r w:rsidRPr="00A948F1">
        <w:rPr>
          <w:rFonts w:eastAsia="Calibri"/>
          <w:sz w:val="28"/>
          <w:szCs w:val="28"/>
          <w:lang w:eastAsia="en-US"/>
        </w:rPr>
        <w:lastRenderedPageBreak/>
        <w:t>году), 6 - сухостой прошлых лет.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2. Определение мероприятий по содержанию зеленых насаждений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1) К санитарно-оздоровительным мероприятиям по содержанию зеленых насаждений относится снос зеленых насаждений, его выполнение обязательно по отношению к древесным зеленым насаждениям: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а) пораженным опасными болезнями или поврежденным (заселенным) вредителями в степени, не совместимой с длительным сохранением их жизнеспособности, а также представляющим опасность как источник распространения возбудителей болезней или расселения вредителей;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б) утратившим жизнеспособность, декоративность и другие полезные свойства, а также экологические и эстетические функции (категории 4 - усыхающие, 5 - сухостой текущего года, 6 - сухостой прошлых лет);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в) представляющим опасность для окружающих насаждений, населения, строений и сооружений по показаниям их состояния, поврежденности, отклонениям в развитии, положении и строении ствола и кроны; 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г) произрастающим с нарушением пункта 9.6 свода правил "СП 42.13330.2016 Градостроительство. Планировка и застройка городских и сельских поселений. Актуализированная редакция СНиП 2.07.01-89*", утвержденного Приказом Минстроя России от 30.12.2016 № 1034/пр;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2) Показатели для представления к сносу деревьев неудовлетворительного состояния (4 - усыхающих, 5 - сухостоя текущего года (усохших в текущем году), 6 - сухостоя прошлых лет) приведены в таблице 1, где описаны основные визуальные признаки для оценки состояния этих деревьев и отнесения их к одной из названных категорий состояния.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3) Показатели для представления к сносу аварийных деревьев по отклонениям в развитии, положении и строении ствола и кроны и по особенностям своего местоположения, представляющих опасность для населения и окружающих строений и сооружений, приведены в </w:t>
      </w:r>
      <w:hyperlink r:id="rId8" w:anchor="Par273#Par273" w:history="1">
        <w:r w:rsidRPr="00A948F1">
          <w:rPr>
            <w:rFonts w:eastAsia="Calibri"/>
            <w:sz w:val="28"/>
            <w:szCs w:val="28"/>
            <w:lang w:eastAsia="en-US"/>
          </w:rPr>
          <w:t>таблице 2</w:t>
        </w:r>
      </w:hyperlink>
      <w:r w:rsidRPr="00A948F1">
        <w:rPr>
          <w:rFonts w:eastAsia="Calibri"/>
          <w:sz w:val="28"/>
          <w:szCs w:val="28"/>
          <w:lang w:eastAsia="en-US"/>
        </w:rPr>
        <w:t>.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4) Для определения назначения к сносу древесных зеленых насаждений, пораженных опасными болезнями и вредителями, к обследованию рекомендуется привлекать соответствующих специалистов (экспертов).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5) К интенсивным защитным мероприятиям по содержанию зеленых насаждений относится пересадка зеленых насаждений, комплекс мероприятий, с помощью которых возможно сохранение жизнедеятельности зеленых насаждений на длительное время. Данные мероприятия рекомендуется применять по отношению к зеленым насаждениям: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а) имеющим высокую первоначальную ценность;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б) хорошего (1-я категория состояния) или удовлетворительного состояния (2-я и 3-я категории), определенных размеров с симметричной кроной и прямым штамбом, которые могут хорошо перенести пересадку при соблюдении установленной технологии выкопки, перевозки и посадки на новом месте. 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6) Пересадка зеленых насаждений при выполнении работ по строительству, реконструкции и капитальному ремонту зданий, сооружений и </w:t>
      </w:r>
      <w:r w:rsidRPr="00A948F1">
        <w:rPr>
          <w:rFonts w:eastAsia="Calibri"/>
          <w:sz w:val="28"/>
          <w:szCs w:val="28"/>
          <w:lang w:eastAsia="en-US"/>
        </w:rPr>
        <w:lastRenderedPageBreak/>
        <w:t>инженерных коммуникаций на территории муниципального образования «</w:t>
      </w:r>
      <w:r w:rsidR="004E37D6">
        <w:rPr>
          <w:rFonts w:eastAsia="Calibri"/>
          <w:sz w:val="28"/>
          <w:szCs w:val="28"/>
          <w:lang w:eastAsia="en-US"/>
        </w:rPr>
        <w:t>Кировское</w:t>
      </w:r>
      <w:r w:rsidR="00DC490A" w:rsidRPr="00A948F1">
        <w:rPr>
          <w:rFonts w:eastAsia="Calibri"/>
          <w:sz w:val="28"/>
          <w:szCs w:val="28"/>
          <w:lang w:eastAsia="en-US"/>
        </w:rPr>
        <w:t xml:space="preserve"> сельское поселение</w:t>
      </w:r>
      <w:r w:rsidRPr="00A948F1">
        <w:rPr>
          <w:rFonts w:eastAsia="Calibri"/>
          <w:sz w:val="28"/>
          <w:szCs w:val="28"/>
          <w:lang w:eastAsia="en-US"/>
        </w:rPr>
        <w:t>», а также при эксплуатации и реконструкции городских объектов озеленения допускается по отношению к жизнеспособным, сохранившим декоративность и другие,  экологические и эстетические свойства деревьев хорошего состояния (1 - без признаков ослабления) и удовлетворительного состояния (2 - ослабленным), в исключительных случаях к 3 - сильно ослабленным деревьям (при высокой ценности последних) при условии отсутствия признаков их физиологического старения и признаков поражения деревьев всех перечисленных категорий опасными вредителями и болезнями, угрожающими жизнеспособности окружающих насаждений.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7) Возраст физиологического старения зеленых насаждений зависит как от видовых особенностей древесных зеленых насаждений, так и от условий их произрастания. В среднем физиологическое старение у разных видов деревьев на городских объектах озеленения наступает: у дуба, вяза и каштана в 80 - 90 лет, у липы, ясеня и клена остролистного в 70 - 80 лет, у сосны, лиственницы и кедра - в 80 лет, у ели - в 60 лет, у березы, груши, рябины, ольхи - в 60 лет, у тополей берлинского, бальзамического и их гибридов и яблони - в 50 лет, у клена ясенелистного - в 40 - 45 лет.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8) Предельный возраст древесных зеленых насаждений, подлежащих пересадке: у лиственных деревьев (липы, клена остролистного, дуба, ясеня, каштана и др.) - 25 лет, у хвойных деревьев (ели колючей, лиственницы, сосны - 35 лет).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9) С целью контроля поврежденности древесных зеленых насаждений, подлежащих пересадке, проводится осмотр каждого дерева для установления его возможной поврежденности опасными вредителями и болезнями, способными вызвать их преждевременную гибель или создать возможность распространения высоко вредоносных болезней и вредителей на новых местах посадки. Для этого оценивают состояние всех частей и органов древесных растений, наличие повреждений или признаков заселения и поражения растений патогенными организмами, вредителями и другими негативными факторами природного и антропогенного характера, вызывающими нарушение состояния, декоративности и устойчивости древесных зеленых насаждений. 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10) Крупномерные деревья тополя, клена ясенелистного, осины, березы (из-за низкой устойчивости к пересадке и хрупкой древесины) и ели обыкновенной (из-за поверхностной корневой системы) пересадке не подлежат.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11) К защитным мероприятиям по содержанию зеленых насаждений относятся: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а) санитарная обрезка кроны, при которой удаляются сухие и пораженные болезнями и заселенные опасными вредителями побеги и ветви;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б) лечение ран и небольших дупел;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в) механическое укрепление стволов и ветвей;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г) формовочная обрезка кроны, 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д) сгребание и уничтожение опавших, пораженных болезнями и </w:t>
      </w:r>
      <w:r w:rsidRPr="00A948F1">
        <w:rPr>
          <w:rFonts w:eastAsia="Calibri"/>
          <w:sz w:val="28"/>
          <w:szCs w:val="28"/>
          <w:lang w:eastAsia="en-US"/>
        </w:rPr>
        <w:lastRenderedPageBreak/>
        <w:t>вредителями листьев;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е) механический сбор и уничтожение на древесных зеленых насаждениях самих вредителей на разных фазах и стадиях развития;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ж) разреживание и переформирование загущенных насаждений с целью улучшения световой обстановки для остающихся деревьев, которая будет способствовать гармоничному развитию их кроны и препятствовать дальнейшему наклону ствола.</w:t>
      </w:r>
    </w:p>
    <w:p w:rsidR="00EF333B" w:rsidRDefault="00507426" w:rsidP="00A948F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ab/>
        <w:t>12) Показания для назначения зеленых насаждений к сносу или для проведения защитных мероприятий древесных зеленых насаждений, представляющих опасность для населения и окружающих строений, сооружений представлены в Приложе</w:t>
      </w:r>
      <w:r w:rsidR="005805DA" w:rsidRPr="00A948F1">
        <w:rPr>
          <w:rFonts w:eastAsia="Calibri"/>
          <w:sz w:val="28"/>
          <w:szCs w:val="28"/>
          <w:lang w:eastAsia="en-US"/>
        </w:rPr>
        <w:t>нии 2 к настоящим Рекоме</w:t>
      </w:r>
      <w:r w:rsidR="005805DA">
        <w:rPr>
          <w:rFonts w:eastAsia="Calibri"/>
          <w:sz w:val="28"/>
          <w:szCs w:val="28"/>
          <w:lang w:eastAsia="en-US"/>
        </w:rPr>
        <w:t>ндациям.</w:t>
      </w:r>
    </w:p>
    <w:p w:rsidR="00AC215B" w:rsidRDefault="00AC215B" w:rsidP="00A948F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C215B" w:rsidRDefault="00AC215B" w:rsidP="00A948F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C215B" w:rsidRDefault="00AC215B" w:rsidP="00A948F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C215B" w:rsidRDefault="00AC215B" w:rsidP="00AC215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C215B" w:rsidRDefault="0011341F" w:rsidP="00AC215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Кировского</w:t>
      </w:r>
    </w:p>
    <w:p w:rsidR="00AC215B" w:rsidRPr="00507426" w:rsidRDefault="00AC215B" w:rsidP="00AC21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И.</w:t>
      </w:r>
      <w:r w:rsidR="004E37D6">
        <w:rPr>
          <w:sz w:val="28"/>
          <w:szCs w:val="28"/>
        </w:rPr>
        <w:t>И.Безрукова</w:t>
      </w:r>
      <w:bookmarkStart w:id="0" w:name="_GoBack"/>
      <w:bookmarkEnd w:id="0"/>
    </w:p>
    <w:sectPr w:rsidR="00AC215B" w:rsidRPr="00507426" w:rsidSect="00A948F1">
      <w:footerReference w:type="default" r:id="rId9"/>
      <w:pgSz w:w="11906" w:h="16840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DB9" w:rsidRDefault="00C97DB9" w:rsidP="00112B20">
      <w:r>
        <w:separator/>
      </w:r>
    </w:p>
  </w:endnote>
  <w:endnote w:type="continuationSeparator" w:id="0">
    <w:p w:rsidR="00C97DB9" w:rsidRDefault="00C97DB9" w:rsidP="0011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9279"/>
      <w:docPartObj>
        <w:docPartGallery w:val="Page Numbers (Bottom of Page)"/>
        <w:docPartUnique/>
      </w:docPartObj>
    </w:sdtPr>
    <w:sdtEndPr/>
    <w:sdtContent>
      <w:p w:rsidR="00AC215B" w:rsidRDefault="00C97DB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7D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C215B" w:rsidRDefault="00AC21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DB9" w:rsidRDefault="00C97DB9" w:rsidP="00112B20">
      <w:r>
        <w:separator/>
      </w:r>
    </w:p>
  </w:footnote>
  <w:footnote w:type="continuationSeparator" w:id="0">
    <w:p w:rsidR="00C97DB9" w:rsidRDefault="00C97DB9" w:rsidP="00112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E0F48"/>
    <w:multiLevelType w:val="hybridMultilevel"/>
    <w:tmpl w:val="92AC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6697F"/>
    <w:multiLevelType w:val="hybridMultilevel"/>
    <w:tmpl w:val="E8826166"/>
    <w:lvl w:ilvl="0" w:tplc="418AAF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26"/>
    <w:rsid w:val="00011838"/>
    <w:rsid w:val="00071770"/>
    <w:rsid w:val="000A3F52"/>
    <w:rsid w:val="000C3941"/>
    <w:rsid w:val="000D2348"/>
    <w:rsid w:val="000F5B3E"/>
    <w:rsid w:val="00112B20"/>
    <w:rsid w:val="0011341F"/>
    <w:rsid w:val="00114D90"/>
    <w:rsid w:val="00115404"/>
    <w:rsid w:val="00172FF9"/>
    <w:rsid w:val="00196CE7"/>
    <w:rsid w:val="001E3D0A"/>
    <w:rsid w:val="001F09D7"/>
    <w:rsid w:val="001F41A0"/>
    <w:rsid w:val="00214377"/>
    <w:rsid w:val="00224C9F"/>
    <w:rsid w:val="002269E8"/>
    <w:rsid w:val="0022720A"/>
    <w:rsid w:val="00234C8D"/>
    <w:rsid w:val="002C6EE9"/>
    <w:rsid w:val="002D15BE"/>
    <w:rsid w:val="002E37D9"/>
    <w:rsid w:val="002F45A8"/>
    <w:rsid w:val="00302222"/>
    <w:rsid w:val="0030471F"/>
    <w:rsid w:val="00316F86"/>
    <w:rsid w:val="00347B5D"/>
    <w:rsid w:val="004111FE"/>
    <w:rsid w:val="00411F10"/>
    <w:rsid w:val="00437726"/>
    <w:rsid w:val="00446726"/>
    <w:rsid w:val="0044722F"/>
    <w:rsid w:val="00455D5C"/>
    <w:rsid w:val="00482A4D"/>
    <w:rsid w:val="00490F06"/>
    <w:rsid w:val="00495E91"/>
    <w:rsid w:val="004E3111"/>
    <w:rsid w:val="004E37D6"/>
    <w:rsid w:val="00502227"/>
    <w:rsid w:val="00507426"/>
    <w:rsid w:val="005603BB"/>
    <w:rsid w:val="005805DA"/>
    <w:rsid w:val="005C1F11"/>
    <w:rsid w:val="006B3233"/>
    <w:rsid w:val="006C2C16"/>
    <w:rsid w:val="007035E0"/>
    <w:rsid w:val="00706089"/>
    <w:rsid w:val="0072160A"/>
    <w:rsid w:val="007C5866"/>
    <w:rsid w:val="007F55C8"/>
    <w:rsid w:val="00801530"/>
    <w:rsid w:val="00854301"/>
    <w:rsid w:val="008959C1"/>
    <w:rsid w:val="00896C23"/>
    <w:rsid w:val="008D15D2"/>
    <w:rsid w:val="008E37F1"/>
    <w:rsid w:val="008F4881"/>
    <w:rsid w:val="00917F44"/>
    <w:rsid w:val="00940AAA"/>
    <w:rsid w:val="00971E24"/>
    <w:rsid w:val="0099730E"/>
    <w:rsid w:val="009A032D"/>
    <w:rsid w:val="009E2888"/>
    <w:rsid w:val="00A34596"/>
    <w:rsid w:val="00A57DB0"/>
    <w:rsid w:val="00A77F10"/>
    <w:rsid w:val="00A83988"/>
    <w:rsid w:val="00A948F1"/>
    <w:rsid w:val="00AB4721"/>
    <w:rsid w:val="00AC215B"/>
    <w:rsid w:val="00AD71B3"/>
    <w:rsid w:val="00AE5CDF"/>
    <w:rsid w:val="00B307C5"/>
    <w:rsid w:val="00B453B4"/>
    <w:rsid w:val="00B71E11"/>
    <w:rsid w:val="00BB79E6"/>
    <w:rsid w:val="00C167AC"/>
    <w:rsid w:val="00C278AC"/>
    <w:rsid w:val="00C80002"/>
    <w:rsid w:val="00C97DB9"/>
    <w:rsid w:val="00CC726D"/>
    <w:rsid w:val="00CC7798"/>
    <w:rsid w:val="00D5365B"/>
    <w:rsid w:val="00D54412"/>
    <w:rsid w:val="00D66192"/>
    <w:rsid w:val="00D71405"/>
    <w:rsid w:val="00DA118B"/>
    <w:rsid w:val="00DC490A"/>
    <w:rsid w:val="00DF382B"/>
    <w:rsid w:val="00E10D86"/>
    <w:rsid w:val="00E62CAF"/>
    <w:rsid w:val="00E72608"/>
    <w:rsid w:val="00E92E3A"/>
    <w:rsid w:val="00ED4DFF"/>
    <w:rsid w:val="00EE2C8E"/>
    <w:rsid w:val="00EF333B"/>
    <w:rsid w:val="00F2008E"/>
    <w:rsid w:val="00F2615A"/>
    <w:rsid w:val="00F60862"/>
    <w:rsid w:val="00F95DBC"/>
    <w:rsid w:val="00FA7869"/>
    <w:rsid w:val="00FF54A1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06BE9-B6DC-46D4-9028-1728FC67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60862"/>
    <w:pPr>
      <w:jc w:val="center"/>
    </w:pPr>
    <w:rPr>
      <w:b/>
      <w:bCs/>
      <w:sz w:val="28"/>
      <w:szCs w:val="28"/>
      <w:lang w:eastAsia="en-US"/>
    </w:rPr>
  </w:style>
  <w:style w:type="character" w:customStyle="1" w:styleId="a4">
    <w:name w:val="Подзаголовок Знак"/>
    <w:basedOn w:val="a0"/>
    <w:link w:val="a3"/>
    <w:uiPriority w:val="99"/>
    <w:rsid w:val="00F6086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60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8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0862"/>
    <w:pPr>
      <w:ind w:left="720"/>
      <w:contextualSpacing/>
    </w:pPr>
  </w:style>
  <w:style w:type="table" w:styleId="a8">
    <w:name w:val="Table Grid"/>
    <w:basedOn w:val="a1"/>
    <w:uiPriority w:val="59"/>
    <w:rsid w:val="00196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12B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2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12B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2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basedOn w:val="ae"/>
    <w:qFormat/>
    <w:rsid w:val="00B71E11"/>
    <w:pPr>
      <w:spacing w:before="240" w:after="240"/>
      <w:ind w:firstLine="284"/>
      <w:jc w:val="both"/>
    </w:pPr>
  </w:style>
  <w:style w:type="paragraph" w:styleId="ae">
    <w:name w:val="Normal (Web)"/>
    <w:basedOn w:val="a"/>
    <w:uiPriority w:val="99"/>
    <w:semiHidden/>
    <w:unhideWhenUsed/>
    <w:rsid w:val="00B7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4;&#1045;&#1056;&#1045;&#1042;&#1068;&#1071;\&#1044;&#1077;&#1088;&#1077;&#1074;&#1100;&#1103;%20&#1042;&#1086;&#1088;&#1086;&#1085;&#1077;&#107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1044;&#1045;&#1056;&#1045;&#1042;&#1068;&#1071;\&#1044;&#1077;&#1088;&#1077;&#1074;&#1100;&#1103;%20&#1042;&#1086;&#1088;&#1086;&#1085;&#1077;&#107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kirsdk</cp:lastModifiedBy>
  <cp:revision>2</cp:revision>
  <cp:lastPrinted>2023-08-11T05:29:00Z</cp:lastPrinted>
  <dcterms:created xsi:type="dcterms:W3CDTF">2023-10-11T09:53:00Z</dcterms:created>
  <dcterms:modified xsi:type="dcterms:W3CDTF">2023-10-11T09:53:00Z</dcterms:modified>
</cp:coreProperties>
</file>