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63170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КИРО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7449D8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E10827" w:rsidRDefault="00E10827" w:rsidP="00D63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4020"/>
      </w:tblGrid>
      <w:tr w:rsidR="00E10827" w:rsidRPr="00E10827" w:rsidTr="00D63170">
        <w:trPr>
          <w:trHeight w:val="519"/>
        </w:trPr>
        <w:tc>
          <w:tcPr>
            <w:tcW w:w="3259" w:type="dxa"/>
          </w:tcPr>
          <w:p w:rsidR="00E10827" w:rsidRPr="00E10827" w:rsidRDefault="00D63170" w:rsidP="00C17E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</w:p>
        </w:tc>
        <w:tc>
          <w:tcPr>
            <w:tcW w:w="3259" w:type="dxa"/>
          </w:tcPr>
          <w:p w:rsidR="00E10827" w:rsidRPr="00E10827" w:rsidRDefault="00D63170" w:rsidP="00D63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09C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020" w:type="dxa"/>
          </w:tcPr>
          <w:p w:rsidR="00E10827" w:rsidRPr="00E10827" w:rsidRDefault="00D63170" w:rsidP="00D63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27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декабря </w:t>
            </w:r>
            <w:r w:rsidR="005E09C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C17E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>б определении перечня мест организа</w:t>
            </w:r>
            <w:r w:rsidR="00D63170">
              <w:rPr>
                <w:rFonts w:ascii="Times New Roman" w:eastAsia="Times New Roman" w:hAnsi="Times New Roman" w:cs="Times New Roman"/>
                <w:sz w:val="28"/>
                <w:szCs w:val="28"/>
              </w:rPr>
              <w:t>ции ярмарок на территории Киро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вского сельского поселения на </w:t>
            </w:r>
            <w:r w:rsidR="005E09C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28.12.2008 №381-ФЗ «Об основах государственного регулирования торговой деятельности в Российской Федерации» и Постановлением Правительства Ростовской области от 07.11.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2013 г.№681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A14493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Определить перечень мест размещения </w:t>
      </w:r>
      <w:r w:rsidR="00D63170">
        <w:rPr>
          <w:rFonts w:ascii="Times New Roman" w:hAnsi="Times New Roman" w:cs="Times New Roman"/>
          <w:bCs/>
          <w:sz w:val="28"/>
          <w:szCs w:val="28"/>
        </w:rPr>
        <w:t>ярмарок на территории Киро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в </w:t>
      </w:r>
      <w:r w:rsidR="005E09C9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(приложение)</w:t>
      </w:r>
      <w:r w:rsidR="008004E7" w:rsidRPr="008004E7">
        <w:rPr>
          <w:rFonts w:ascii="Times New Roman" w:hAnsi="Times New Roman" w:cs="Times New Roman"/>
          <w:bCs/>
          <w:sz w:val="28"/>
          <w:szCs w:val="28"/>
        </w:rPr>
        <w:t>.</w:t>
      </w:r>
      <w:r w:rsidR="008004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A14493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вступает в силу с момента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DD54B2" w:rsidRDefault="00DD54B2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экономике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Османова З.А.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льном сайте Администрации 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в сети Интернет.</w:t>
      </w:r>
    </w:p>
    <w:p w:rsidR="00E10827" w:rsidRPr="008004E7" w:rsidRDefault="00D63170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 оставляю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 собой.</w:t>
      </w:r>
    </w:p>
    <w:p w:rsidR="00F27B93" w:rsidRPr="00F27B93" w:rsidRDefault="00F27B93" w:rsidP="00F27B93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7B93">
        <w:rPr>
          <w:rFonts w:ascii="Times New Roman" w:hAnsi="Times New Roman" w:cs="Times New Roman"/>
          <w:color w:val="000000"/>
          <w:sz w:val="28"/>
          <w:szCs w:val="28"/>
        </w:rPr>
        <w:t>Распоряжение   Администрации Киро</w:t>
      </w:r>
      <w:r w:rsidR="005E09C9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от 30.12.2020 года № 43</w:t>
      </w:r>
      <w:r w:rsidRPr="00F27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bookmarkEnd w:id="0"/>
      <w:r w:rsidRPr="00F27B93">
        <w:rPr>
          <w:rFonts w:ascii="Times New Roman" w:hAnsi="Times New Roman" w:cs="Times New Roman"/>
          <w:color w:val="000000"/>
          <w:sz w:val="28"/>
          <w:szCs w:val="28"/>
        </w:rPr>
        <w:t>Об определении перечня мест организации ярмарок на территории Кировс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2020</w:t>
      </w:r>
      <w:r w:rsidRPr="00F27B93">
        <w:rPr>
          <w:rFonts w:ascii="Times New Roman" w:hAnsi="Times New Roman" w:cs="Times New Roman"/>
          <w:color w:val="000000"/>
          <w:sz w:val="28"/>
          <w:szCs w:val="28"/>
        </w:rPr>
        <w:t xml:space="preserve"> год», считать утратившими силу</w:t>
      </w:r>
    </w:p>
    <w:p w:rsidR="006F1D1B" w:rsidRPr="00F27B93" w:rsidRDefault="006F1D1B" w:rsidP="00F27B93">
      <w:pPr>
        <w:pStyle w:val="ab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Киро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И.И. Безрукова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5E0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9C9" w:rsidRDefault="005E09C9" w:rsidP="005E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75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Администрации</w:t>
      </w: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27B93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E09C9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C9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1271"/>
        <w:gridCol w:w="4179"/>
        <w:gridCol w:w="2725"/>
        <w:gridCol w:w="2726"/>
      </w:tblGrid>
      <w:tr w:rsidR="00DD54B2" w:rsidTr="00467CE1">
        <w:trPr>
          <w:trHeight w:val="621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9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место размещения ярмарки</w:t>
            </w:r>
          </w:p>
        </w:tc>
        <w:tc>
          <w:tcPr>
            <w:tcW w:w="2725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2726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D54B2" w:rsidTr="00467CE1">
        <w:trPr>
          <w:trHeight w:val="962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DD54B2" w:rsidRDefault="00D63170" w:rsidP="00D63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  <w:r w:rsidR="00467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Стадионная</w:t>
            </w:r>
            <w:r w:rsidR="00675E99" w:rsidRPr="0067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25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726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Pr="00133953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46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Киро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И.И. Безрукова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4" w:rsidRDefault="00D000F4" w:rsidP="00917327">
      <w:pPr>
        <w:spacing w:after="0" w:line="240" w:lineRule="auto"/>
      </w:pPr>
      <w:r>
        <w:separator/>
      </w:r>
    </w:p>
  </w:endnote>
  <w:endnote w:type="continuationSeparator" w:id="0">
    <w:p w:rsidR="00D000F4" w:rsidRDefault="00D000F4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4" w:rsidRDefault="00D000F4" w:rsidP="00917327">
      <w:pPr>
        <w:spacing w:after="0" w:line="240" w:lineRule="auto"/>
      </w:pPr>
      <w:r>
        <w:separator/>
      </w:r>
    </w:p>
  </w:footnote>
  <w:footnote w:type="continuationSeparator" w:id="0">
    <w:p w:rsidR="00D000F4" w:rsidRDefault="00D000F4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2C3A11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5E09C9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D1B"/>
    <w:rsid w:val="00042EA3"/>
    <w:rsid w:val="000745A2"/>
    <w:rsid w:val="00090DF8"/>
    <w:rsid w:val="000F00E8"/>
    <w:rsid w:val="000F7C57"/>
    <w:rsid w:val="00133953"/>
    <w:rsid w:val="001659F7"/>
    <w:rsid w:val="001660F4"/>
    <w:rsid w:val="001B09FC"/>
    <w:rsid w:val="00232733"/>
    <w:rsid w:val="00240940"/>
    <w:rsid w:val="00276C5A"/>
    <w:rsid w:val="0029049B"/>
    <w:rsid w:val="002C3A11"/>
    <w:rsid w:val="002D7FB8"/>
    <w:rsid w:val="002E3096"/>
    <w:rsid w:val="002F033C"/>
    <w:rsid w:val="00314C27"/>
    <w:rsid w:val="003158BF"/>
    <w:rsid w:val="00330EE1"/>
    <w:rsid w:val="003602B3"/>
    <w:rsid w:val="00367825"/>
    <w:rsid w:val="00374B67"/>
    <w:rsid w:val="003C29AC"/>
    <w:rsid w:val="003F179C"/>
    <w:rsid w:val="00467CE1"/>
    <w:rsid w:val="00484931"/>
    <w:rsid w:val="004E3539"/>
    <w:rsid w:val="00523C9B"/>
    <w:rsid w:val="0059509A"/>
    <w:rsid w:val="005E09C9"/>
    <w:rsid w:val="00612CC4"/>
    <w:rsid w:val="006329B9"/>
    <w:rsid w:val="00634A8C"/>
    <w:rsid w:val="00675E99"/>
    <w:rsid w:val="006904FE"/>
    <w:rsid w:val="006F1D1B"/>
    <w:rsid w:val="00704DFB"/>
    <w:rsid w:val="007210AC"/>
    <w:rsid w:val="007449D8"/>
    <w:rsid w:val="007B5730"/>
    <w:rsid w:val="007B7007"/>
    <w:rsid w:val="008004E7"/>
    <w:rsid w:val="00815874"/>
    <w:rsid w:val="00832A86"/>
    <w:rsid w:val="00873928"/>
    <w:rsid w:val="008774F8"/>
    <w:rsid w:val="008B05E0"/>
    <w:rsid w:val="008C184F"/>
    <w:rsid w:val="00904320"/>
    <w:rsid w:val="00917327"/>
    <w:rsid w:val="009A524D"/>
    <w:rsid w:val="009E0D1E"/>
    <w:rsid w:val="00A0453A"/>
    <w:rsid w:val="00A14493"/>
    <w:rsid w:val="00A3186A"/>
    <w:rsid w:val="00A47FBB"/>
    <w:rsid w:val="00A558B5"/>
    <w:rsid w:val="00A81F2A"/>
    <w:rsid w:val="00AB045D"/>
    <w:rsid w:val="00B4703A"/>
    <w:rsid w:val="00BE3882"/>
    <w:rsid w:val="00C17E25"/>
    <w:rsid w:val="00C2405F"/>
    <w:rsid w:val="00C45344"/>
    <w:rsid w:val="00C87968"/>
    <w:rsid w:val="00D000F4"/>
    <w:rsid w:val="00D13081"/>
    <w:rsid w:val="00D54067"/>
    <w:rsid w:val="00D63170"/>
    <w:rsid w:val="00D87081"/>
    <w:rsid w:val="00DA4E44"/>
    <w:rsid w:val="00DD54B2"/>
    <w:rsid w:val="00DD60B8"/>
    <w:rsid w:val="00E10827"/>
    <w:rsid w:val="00F27B93"/>
    <w:rsid w:val="00F87BF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F7CA-B809-4902-B8C8-D9868E39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2019-11-28T05:42:00Z</cp:lastPrinted>
  <dcterms:created xsi:type="dcterms:W3CDTF">2019-11-27T07:07:00Z</dcterms:created>
  <dcterms:modified xsi:type="dcterms:W3CDTF">2022-01-06T07:50:00Z</dcterms:modified>
</cp:coreProperties>
</file>