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9F" w:rsidRPr="0095799F" w:rsidRDefault="0095799F" w:rsidP="009579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95799F" w:rsidRPr="0095799F" w:rsidRDefault="0095799F" w:rsidP="009579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ЗИМОВНИКОВСКИЙ РАЙОН                                                                        </w:t>
      </w:r>
    </w:p>
    <w:p w:rsidR="0095799F" w:rsidRPr="0095799F" w:rsidRDefault="0095799F" w:rsidP="009579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 xml:space="preserve">  СОБРАНИЕ ДЕПУТАТОВ</w:t>
      </w:r>
    </w:p>
    <w:p w:rsidR="0095799F" w:rsidRPr="0095799F" w:rsidRDefault="0095799F" w:rsidP="009579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>КИРОВСКОГО СЕЛЬСКОГО ПОСЕЛЕНИЯ</w:t>
      </w:r>
    </w:p>
    <w:p w:rsidR="0095799F" w:rsidRPr="0095799F" w:rsidRDefault="0095799F" w:rsidP="0095799F">
      <w:pPr>
        <w:pStyle w:val="a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EA5AA3" w:rsidRPr="00EA5AA3" w:rsidRDefault="0095799F" w:rsidP="0095799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5799F">
        <w:rPr>
          <w:rFonts w:ascii="Times New Roman" w:hAnsi="Times New Roman" w:cs="Times New Roman"/>
          <w:sz w:val="28"/>
          <w:szCs w:val="28"/>
        </w:rPr>
        <w:t>РЕШЕНИЕ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9D03CD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95799F" w:rsidRDefault="0095799F" w:rsidP="00957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799F" w:rsidRDefault="0095799F" w:rsidP="00957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  </w:t>
      </w:r>
    </w:p>
    <w:p w:rsidR="0095799F" w:rsidRDefault="0095799F" w:rsidP="00957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Собранием депутатов</w:t>
      </w:r>
    </w:p>
    <w:p w:rsidR="0095799F" w:rsidRDefault="0095799F" w:rsidP="009579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Кировского сельского поселения                                               23.10.2015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pacing w:val="-7"/>
          <w:sz w:val="28"/>
          <w:szCs w:val="28"/>
        </w:rPr>
        <w:tab/>
      </w:r>
      <w:r w:rsidRPr="00EA5AA3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части второй Налогового кодекса Российской  Федерации</w:t>
      </w:r>
      <w:r w:rsidR="009D03CD">
        <w:rPr>
          <w:rFonts w:ascii="Times New Roman" w:hAnsi="Times New Roman" w:cs="Times New Roman"/>
          <w:sz w:val="28"/>
          <w:szCs w:val="28"/>
        </w:rPr>
        <w:t xml:space="preserve">, </w:t>
      </w:r>
      <w:r w:rsidRPr="00EA5AA3">
        <w:rPr>
          <w:rFonts w:ascii="Times New Roman" w:hAnsi="Times New Roman" w:cs="Times New Roman"/>
          <w:sz w:val="28"/>
          <w:szCs w:val="28"/>
        </w:rPr>
        <w:t>Собрание  депутатов  Кировского  сельского  поселения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EA5AA3" w:rsidRPr="00EA5AA3" w:rsidRDefault="00EA5AA3" w:rsidP="002F5E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РЕШИЛО:</w:t>
      </w:r>
    </w:p>
    <w:p w:rsidR="00EA5AA3" w:rsidRPr="00EA5AA3" w:rsidRDefault="00EA5AA3" w:rsidP="002F5ED7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       1. Установить и ввести на  территории Кировского</w:t>
      </w:r>
      <w:r w:rsidRPr="00EA5AA3">
        <w:rPr>
          <w:rFonts w:ascii="Times New Roman" w:hAnsi="Times New Roman" w:cs="Times New Roman"/>
          <w:spacing w:val="-5"/>
          <w:sz w:val="28"/>
          <w:szCs w:val="28"/>
        </w:rPr>
        <w:t xml:space="preserve"> сельского поселения</w:t>
      </w:r>
      <w:r w:rsidR="009D03CD">
        <w:rPr>
          <w:rFonts w:ascii="Times New Roman" w:hAnsi="Times New Roman" w:cs="Times New Roman"/>
          <w:spacing w:val="-5"/>
          <w:sz w:val="28"/>
          <w:szCs w:val="28"/>
        </w:rPr>
        <w:t xml:space="preserve"> з</w:t>
      </w:r>
      <w:r w:rsidRPr="00EA5AA3">
        <w:rPr>
          <w:rFonts w:ascii="Times New Roman" w:hAnsi="Times New Roman" w:cs="Times New Roman"/>
          <w:sz w:val="28"/>
          <w:szCs w:val="28"/>
        </w:rPr>
        <w:t xml:space="preserve">емельный налог. 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pacing w:val="-1"/>
          <w:sz w:val="28"/>
          <w:szCs w:val="28"/>
        </w:rPr>
        <w:t xml:space="preserve">2. Установить налоговые ставки </w:t>
      </w:r>
      <w:r w:rsidRPr="00EA5AA3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pacing w:val="-28"/>
          <w:sz w:val="28"/>
          <w:szCs w:val="28"/>
        </w:rPr>
        <w:t>1)</w:t>
      </w:r>
      <w:r w:rsidRPr="00EA5AA3">
        <w:rPr>
          <w:rFonts w:ascii="Times New Roman" w:hAnsi="Times New Roman" w:cs="Times New Roman"/>
          <w:sz w:val="28"/>
          <w:szCs w:val="28"/>
        </w:rPr>
        <w:t xml:space="preserve">0,3 процента кадастровой стоимости  в </w:t>
      </w:r>
      <w:r w:rsidRPr="00EA5AA3">
        <w:rPr>
          <w:rFonts w:ascii="Times New Roman" w:hAnsi="Times New Roman" w:cs="Times New Roman"/>
          <w:spacing w:val="-6"/>
          <w:sz w:val="28"/>
          <w:szCs w:val="28"/>
        </w:rPr>
        <w:t>отношении следующих земельных участков: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pacing w:val="-5"/>
          <w:sz w:val="28"/>
          <w:szCs w:val="28"/>
        </w:rPr>
        <w:t xml:space="preserve">а) отнесенных к землям сельскохозяйственного назначения или к землям в </w:t>
      </w:r>
      <w:r w:rsidRPr="00EA5AA3">
        <w:rPr>
          <w:rFonts w:ascii="Times New Roman" w:hAnsi="Times New Roman" w:cs="Times New Roman"/>
          <w:spacing w:val="4"/>
          <w:sz w:val="28"/>
          <w:szCs w:val="28"/>
        </w:rPr>
        <w:t xml:space="preserve">составе зон сельскохозяйственного использования в поселениях и </w:t>
      </w:r>
      <w:r w:rsidRPr="00EA5AA3">
        <w:rPr>
          <w:rFonts w:ascii="Times New Roman" w:hAnsi="Times New Roman" w:cs="Times New Roman"/>
          <w:spacing w:val="-6"/>
          <w:sz w:val="28"/>
          <w:szCs w:val="28"/>
        </w:rPr>
        <w:t>используемых для сельскохозяйственного производства;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   б) </w:t>
      </w:r>
      <w:proofErr w:type="gramStart"/>
      <w:r w:rsidRPr="00EA5AA3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EA5AA3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r w:rsidRPr="00EA5AA3">
        <w:rPr>
          <w:rFonts w:ascii="Times New Roman" w:hAnsi="Times New Roman" w:cs="Times New Roman"/>
          <w:spacing w:val="-5"/>
          <w:sz w:val="28"/>
          <w:szCs w:val="28"/>
        </w:rPr>
        <w:t xml:space="preserve">в) </w:t>
      </w:r>
      <w:proofErr w:type="gramStart"/>
      <w:r w:rsidRPr="00EA5AA3">
        <w:rPr>
          <w:rFonts w:ascii="Times New Roman" w:hAnsi="Times New Roman" w:cs="Times New Roman"/>
          <w:iCs/>
          <w:sz w:val="28"/>
          <w:szCs w:val="28"/>
        </w:rPr>
        <w:t>приобретенных</w:t>
      </w:r>
      <w:proofErr w:type="gramEnd"/>
      <w:r w:rsidRPr="00EA5AA3">
        <w:rPr>
          <w:rFonts w:ascii="Times New Roman" w:hAnsi="Times New Roman" w:cs="Times New Roman"/>
          <w:i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г)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 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A5AA3">
        <w:rPr>
          <w:rFonts w:ascii="Times New Roman" w:hAnsi="Times New Roman" w:cs="Times New Roman"/>
          <w:spacing w:val="-14"/>
          <w:sz w:val="28"/>
          <w:szCs w:val="28"/>
        </w:rPr>
        <w:t>2)</w:t>
      </w:r>
      <w:r w:rsidRPr="00EA5AA3">
        <w:rPr>
          <w:rFonts w:ascii="Times New Roman" w:hAnsi="Times New Roman" w:cs="Times New Roman"/>
          <w:spacing w:val="-5"/>
          <w:sz w:val="28"/>
          <w:szCs w:val="28"/>
        </w:rPr>
        <w:t>1,5процента кадастровой стоимости</w:t>
      </w:r>
      <w:r w:rsidRPr="00EA5AA3">
        <w:rPr>
          <w:rFonts w:ascii="Times New Roman" w:hAnsi="Times New Roman" w:cs="Times New Roman"/>
          <w:sz w:val="28"/>
          <w:szCs w:val="28"/>
        </w:rPr>
        <w:t xml:space="preserve"> в отношении прочих земельных участков</w:t>
      </w:r>
      <w:r w:rsidRPr="00EA5AA3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3. Освободить  от уплаты земельного налога  следующие категории налогоплательщиков: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2) инвалидов, имеющих I группу инвалидности, а также лиц, имеющих II группу инвалидности, установленную до 1 января 2004 года;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3) инвалидов с детства;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4) ветеранов и инвалидов Великой Отечественной войны, а также ветеранов и инвалидов боевых действий;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A3">
        <w:rPr>
          <w:rFonts w:ascii="Times New Roman" w:hAnsi="Times New Roman" w:cs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</w:t>
      </w:r>
      <w:proofErr w:type="gramEnd"/>
      <w:r w:rsidRPr="00EA5AA3">
        <w:rPr>
          <w:rFonts w:ascii="Times New Roman" w:hAnsi="Times New Roman" w:cs="Times New Roman"/>
          <w:sz w:val="28"/>
          <w:szCs w:val="28"/>
        </w:rPr>
        <w:t xml:space="preserve"> отходов в реку </w:t>
      </w:r>
      <w:proofErr w:type="spellStart"/>
      <w:r w:rsidRPr="00EA5AA3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A5AA3">
        <w:rPr>
          <w:rFonts w:ascii="Times New Roman" w:hAnsi="Times New Roman" w:cs="Times New Roman"/>
          <w:sz w:val="28"/>
          <w:szCs w:val="28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AA3">
        <w:rPr>
          <w:rFonts w:ascii="Times New Roman" w:hAnsi="Times New Roman" w:cs="Times New Roman"/>
          <w:spacing w:val="-7"/>
          <w:sz w:val="28"/>
          <w:szCs w:val="28"/>
        </w:rPr>
        <w:t>8) граждан Российской Федерации, проживающих на территории  Кировского сельского поселения не менее 5 лет, имеющих трех и более несовершеннолетних детей и совместно проживающих с ними, в том числе имеющих усыновленных (удочеренных), а также находящихся под опекой или попечительством детей, при условии  воспитания  этих детей не менее 3 лет, за  земли, предоставленные им для ведения личного подсобного хозяйства и земли под</w:t>
      </w:r>
      <w:proofErr w:type="gramEnd"/>
      <w:r w:rsidRPr="00EA5AA3">
        <w:rPr>
          <w:rFonts w:ascii="Times New Roman" w:hAnsi="Times New Roman" w:cs="Times New Roman"/>
          <w:spacing w:val="-7"/>
          <w:sz w:val="28"/>
          <w:szCs w:val="28"/>
        </w:rPr>
        <w:t xml:space="preserve"> индивидуальным </w:t>
      </w:r>
      <w:proofErr w:type="gramStart"/>
      <w:r w:rsidRPr="00EA5AA3">
        <w:rPr>
          <w:rFonts w:ascii="Times New Roman" w:hAnsi="Times New Roman" w:cs="Times New Roman"/>
          <w:spacing w:val="-7"/>
          <w:sz w:val="28"/>
          <w:szCs w:val="28"/>
        </w:rPr>
        <w:t>жилищных</w:t>
      </w:r>
      <w:proofErr w:type="gramEnd"/>
      <w:r w:rsidRPr="00EA5AA3">
        <w:rPr>
          <w:rFonts w:ascii="Times New Roman" w:hAnsi="Times New Roman" w:cs="Times New Roman"/>
          <w:spacing w:val="-7"/>
          <w:sz w:val="28"/>
          <w:szCs w:val="28"/>
        </w:rPr>
        <w:t xml:space="preserve">     строением</w:t>
      </w:r>
      <w:r w:rsidRPr="00EA5AA3">
        <w:rPr>
          <w:rFonts w:ascii="Times New Roman" w:hAnsi="Times New Roman" w:cs="Times New Roman"/>
          <w:sz w:val="28"/>
          <w:szCs w:val="28"/>
        </w:rPr>
        <w:t>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5AA3">
        <w:rPr>
          <w:rFonts w:ascii="Times New Roman" w:hAnsi="Times New Roman" w:cs="Times New Roman"/>
          <w:spacing w:val="3"/>
          <w:sz w:val="28"/>
          <w:szCs w:val="28"/>
        </w:rPr>
        <w:tab/>
        <w:t xml:space="preserve">4.Определить следующие порядок и сроки исчисления, уплаты авансовых платежей по земельному </w:t>
      </w:r>
      <w:r w:rsidRPr="00EA5AA3">
        <w:rPr>
          <w:rFonts w:ascii="Times New Roman" w:hAnsi="Times New Roman" w:cs="Times New Roman"/>
          <w:spacing w:val="-7"/>
          <w:sz w:val="28"/>
          <w:szCs w:val="28"/>
        </w:rPr>
        <w:t>налогу</w:t>
      </w:r>
      <w:r w:rsidRPr="00EA5AA3">
        <w:rPr>
          <w:rFonts w:ascii="Times New Roman" w:hAnsi="Times New Roman" w:cs="Times New Roman"/>
          <w:spacing w:val="3"/>
          <w:sz w:val="28"/>
          <w:szCs w:val="28"/>
        </w:rPr>
        <w:t xml:space="preserve"> и земельного налога</w:t>
      </w:r>
      <w:r w:rsidRPr="00EA5AA3">
        <w:rPr>
          <w:rFonts w:ascii="Times New Roman" w:hAnsi="Times New Roman" w:cs="Times New Roman"/>
          <w:spacing w:val="-7"/>
          <w:sz w:val="28"/>
          <w:szCs w:val="28"/>
        </w:rPr>
        <w:t>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1) налогоплательщики – организации исчисляют и уплачивают  авансовые платежи  по земельному налогу  не позднее 30 апреля, 31 июля, 31 октября текущего налогового периода. При этом сумма авансового  платежа  исчисляется как произведение  соответствующей налоговой базы  и одной четвертой налоговой ставки, установленной пунктом 2 настоящего решения;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    2) налогоплательщики - </w:t>
      </w:r>
      <w:r w:rsidRPr="00EA5AA3">
        <w:rPr>
          <w:rFonts w:ascii="Times New Roman" w:hAnsi="Times New Roman" w:cs="Times New Roman"/>
          <w:spacing w:val="-3"/>
          <w:sz w:val="28"/>
          <w:szCs w:val="28"/>
        </w:rPr>
        <w:t>организации</w:t>
      </w:r>
      <w:r w:rsidRPr="00EA5AA3">
        <w:rPr>
          <w:rFonts w:ascii="Times New Roman" w:hAnsi="Times New Roman" w:cs="Times New Roman"/>
          <w:spacing w:val="-1"/>
          <w:sz w:val="28"/>
          <w:szCs w:val="28"/>
        </w:rPr>
        <w:t xml:space="preserve">, исчисляют и уплачивают земельный </w:t>
      </w:r>
      <w:r w:rsidRPr="00EA5AA3">
        <w:rPr>
          <w:rFonts w:ascii="Times New Roman" w:hAnsi="Times New Roman" w:cs="Times New Roman"/>
          <w:sz w:val="28"/>
          <w:szCs w:val="28"/>
        </w:rPr>
        <w:t xml:space="preserve">налог </w:t>
      </w:r>
      <w:r w:rsidRPr="00EA5AA3">
        <w:rPr>
          <w:rFonts w:ascii="Times New Roman" w:hAnsi="Times New Roman" w:cs="Times New Roman"/>
          <w:spacing w:val="-1"/>
          <w:sz w:val="28"/>
          <w:szCs w:val="28"/>
        </w:rPr>
        <w:t xml:space="preserve">не позднее </w:t>
      </w:r>
      <w:r w:rsidRPr="00EA5AA3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 При этом сумма земельного налога определяется как разница между суммой налога, исчисленной как соответствующая налоговой ставке доля налоговой базы, и суммами подлежащих уплате в течение налогового периода авансовых платежей по земельному налогу;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lastRenderedPageBreak/>
        <w:t xml:space="preserve">    3)  налог подлежит уплате налогоплательщиками - физическими лицами в срок, установленный пунктом 1 статьи 397 Налогового кодекса Российской Федерации.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5AA3">
        <w:rPr>
          <w:rFonts w:ascii="Times New Roman" w:hAnsi="Times New Roman" w:cs="Times New Roman"/>
          <w:spacing w:val="-7"/>
          <w:sz w:val="28"/>
          <w:szCs w:val="28"/>
        </w:rPr>
        <w:t>5. Документы, подтверждающие право на налоговые льготы и на  уменьшение налоговой базы в соответствии со статьей 391 части второй Налогового кодекса Российской Федерации представляются налогоплательщиками в налоговые органы по месту нахождения земельного участка в следующие сроки: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 налогоплательщиками - физическими лицами </w:t>
      </w:r>
      <w:r w:rsidRPr="00EA5AA3">
        <w:rPr>
          <w:rFonts w:ascii="Times New Roman" w:hAnsi="Times New Roman" w:cs="Times New Roman"/>
          <w:spacing w:val="-7"/>
          <w:sz w:val="28"/>
          <w:szCs w:val="28"/>
        </w:rPr>
        <w:t>в срок не позднее 1 февраля года, являющегося текущим налоговым периодом.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EA5AA3">
        <w:rPr>
          <w:rFonts w:ascii="Times New Roman" w:hAnsi="Times New Roman" w:cs="Times New Roman"/>
          <w:spacing w:val="-7"/>
          <w:sz w:val="28"/>
          <w:szCs w:val="28"/>
        </w:rPr>
        <w:t>В случае возникновения (утраты) в течение налогового периода права на налоговые льготы и уменьшение налоговой базы документы, подтверждающие возникновение (утрату) данного права, представляются налогоплательщиками в течение тридцати дней со дня его возникновения (утраты).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6. Признать утратившими силу с 01.01.2016 года: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- Решение Собрания депутатов Кировского сельского поселения от 21.11.2014г. № 56 «О земельном налоге»;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5AA3">
        <w:rPr>
          <w:rFonts w:ascii="Times New Roman" w:hAnsi="Times New Roman" w:cs="Times New Roman"/>
          <w:spacing w:val="-1"/>
          <w:sz w:val="28"/>
          <w:szCs w:val="28"/>
        </w:rPr>
        <w:t xml:space="preserve">7. Настоящее решение вступает в силу с 1 января 2016 года, но не ранее чем по истечении </w:t>
      </w:r>
      <w:r w:rsidRPr="00EA5AA3">
        <w:rPr>
          <w:rFonts w:ascii="Times New Roman" w:hAnsi="Times New Roman" w:cs="Times New Roman"/>
          <w:spacing w:val="-6"/>
          <w:sz w:val="28"/>
          <w:szCs w:val="28"/>
        </w:rPr>
        <w:t>одного месяца со дня его официального опубликования.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gramStart"/>
      <w:r w:rsidRPr="00EA5AA3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Л.А. Кузьмина</w:t>
      </w: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A5AA3" w:rsidRPr="00EA5AA3" w:rsidRDefault="00EA5AA3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EA5AA3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A5AA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EA5AA3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EA5AA3">
        <w:rPr>
          <w:rFonts w:ascii="Times New Roman" w:hAnsi="Times New Roman" w:cs="Times New Roman"/>
          <w:sz w:val="28"/>
          <w:szCs w:val="28"/>
        </w:rPr>
        <w:t>уторской</w:t>
      </w:r>
    </w:p>
    <w:p w:rsidR="00EA5AA3" w:rsidRPr="00EA5AA3" w:rsidRDefault="009D03CD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EA5AA3" w:rsidRPr="00EA5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5AA3" w:rsidRPr="00EA5AA3">
        <w:rPr>
          <w:rFonts w:ascii="Times New Roman" w:hAnsi="Times New Roman" w:cs="Times New Roman"/>
          <w:sz w:val="28"/>
          <w:szCs w:val="28"/>
        </w:rPr>
        <w:t>0.2015</w:t>
      </w:r>
    </w:p>
    <w:p w:rsidR="00EA5AA3" w:rsidRPr="00EA5AA3" w:rsidRDefault="009D03CD" w:rsidP="00EA5AA3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82</w:t>
      </w:r>
    </w:p>
    <w:p w:rsidR="00EA5AA3" w:rsidRDefault="00EA5AA3" w:rsidP="00EA5AA3">
      <w:pPr>
        <w:rPr>
          <w:sz w:val="20"/>
          <w:szCs w:val="20"/>
        </w:rPr>
      </w:pPr>
    </w:p>
    <w:p w:rsidR="006F41C0" w:rsidRDefault="006F41C0"/>
    <w:sectPr w:rsidR="006F41C0" w:rsidSect="0095799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AA3"/>
    <w:rsid w:val="002F5ED7"/>
    <w:rsid w:val="00366C51"/>
    <w:rsid w:val="006F41C0"/>
    <w:rsid w:val="0073013B"/>
    <w:rsid w:val="007960BB"/>
    <w:rsid w:val="0095799F"/>
    <w:rsid w:val="009D03CD"/>
    <w:rsid w:val="00E35332"/>
    <w:rsid w:val="00E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5A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EA5A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EA5AA3"/>
    <w:pPr>
      <w:widowControl w:val="0"/>
      <w:shd w:val="clear" w:color="auto" w:fill="FFFFFF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color w:val="000000"/>
      <w:spacing w:val="-1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EA5AA3"/>
    <w:rPr>
      <w:rFonts w:ascii="Times New Roman" w:eastAsia="Times New Roman" w:hAnsi="Times New Roman" w:cs="Times New Roman"/>
      <w:color w:val="000000"/>
      <w:spacing w:val="-1"/>
      <w:sz w:val="28"/>
      <w:szCs w:val="28"/>
      <w:shd w:val="clear" w:color="auto" w:fill="FFFFFF"/>
    </w:rPr>
  </w:style>
  <w:style w:type="paragraph" w:styleId="a7">
    <w:name w:val="Body Text Indent"/>
    <w:basedOn w:val="a"/>
    <w:link w:val="a8"/>
    <w:semiHidden/>
    <w:unhideWhenUsed/>
    <w:rsid w:val="00EA5AA3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EA5A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A5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No Spacing"/>
    <w:uiPriority w:val="1"/>
    <w:qFormat/>
    <w:rsid w:val="00EA5AA3"/>
    <w:pPr>
      <w:spacing w:after="0" w:line="240" w:lineRule="auto"/>
    </w:pPr>
  </w:style>
  <w:style w:type="paragraph" w:customStyle="1" w:styleId="ConsPlusTitle">
    <w:name w:val="ConsPlusTitle"/>
    <w:rsid w:val="0095799F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4986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Kirovskoe_SP</dc:creator>
  <cp:lastModifiedBy>Kirovskoe_SP1</cp:lastModifiedBy>
  <cp:revision>2</cp:revision>
  <cp:lastPrinted>2016-04-25T07:56:00Z</cp:lastPrinted>
  <dcterms:created xsi:type="dcterms:W3CDTF">2017-04-26T05:15:00Z</dcterms:created>
  <dcterms:modified xsi:type="dcterms:W3CDTF">2017-04-26T05:15:00Z</dcterms:modified>
</cp:coreProperties>
</file>