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КИРОВСКОГО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09.01.2024 г.                                  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                                 х. Хуторской </w:t>
      </w:r>
    </w:p>
    <w:p>
      <w:pPr>
        <w:rPr>
          <w:b/>
          <w:szCs w:val="20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Кировского сельского поселения </w:t>
      </w:r>
    </w:p>
    <w:p>
      <w:pPr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sz w:val="28"/>
          <w:szCs w:val="28"/>
        </w:rPr>
        <w:t>от 30.12.2022 №</w:t>
      </w:r>
      <w:r>
        <w:rPr>
          <w:sz w:val="28"/>
          <w:szCs w:val="28"/>
          <w:lang w:val="ru-RU"/>
        </w:rPr>
        <w:t>108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«Об утверждении </w:t>
      </w:r>
    </w:p>
    <w:p>
      <w:pPr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административного регламента предоставление</w:t>
      </w:r>
    </w:p>
    <w:p>
      <w:pPr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муниципальной услуги «Предоставление </w:t>
      </w:r>
    </w:p>
    <w:p>
      <w:pPr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земельных участков, находящихся в</w:t>
      </w:r>
    </w:p>
    <w:p>
      <w:pPr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муниципальной  собственности МО «Кировское </w:t>
      </w:r>
    </w:p>
    <w:p>
      <w:pPr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сельское поселение» в собственность  за плату, </w:t>
      </w:r>
    </w:p>
    <w:p>
      <w:pPr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 аренду, в безвозмездное пользование, </w:t>
      </w:r>
    </w:p>
    <w:p>
      <w:pPr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постоянное бессрочное) пользование без</w:t>
      </w:r>
    </w:p>
    <w:p>
      <w:pPr>
        <w:rPr>
          <w:rStyle w:val="7"/>
          <w:bCs/>
          <w:szCs w:val="28"/>
          <w:lang w:val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проведения торгов»</w:t>
      </w:r>
    </w:p>
    <w:p>
      <w:pPr>
        <w:jc w:val="both"/>
        <w:rPr>
          <w:rStyle w:val="7"/>
          <w:bCs/>
          <w:szCs w:val="28"/>
          <w:lang w:val="ru-RU"/>
        </w:rPr>
      </w:pPr>
    </w:p>
    <w:p>
      <w:pPr>
        <w:jc w:val="both"/>
        <w:rPr>
          <w:color w:val="000000"/>
          <w:sz w:val="28"/>
          <w:szCs w:val="28"/>
          <w:lang w:val="ru-RU"/>
        </w:rPr>
      </w:pPr>
      <w:r>
        <w:rPr>
          <w:rStyle w:val="7"/>
          <w:bCs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В целях приведения постановлений администрации </w:t>
      </w:r>
      <w:r>
        <w:rPr>
          <w:color w:val="000000"/>
          <w:sz w:val="28"/>
          <w:szCs w:val="28"/>
          <w:lang w:val="ru-RU"/>
        </w:rPr>
        <w:t>Киров</w:t>
      </w:r>
      <w:r>
        <w:rPr>
          <w:color w:val="000000"/>
          <w:sz w:val="28"/>
          <w:szCs w:val="28"/>
        </w:rPr>
        <w:t>ского сельского поселения в соответствие с Федеральным законодательством, Федеральным законом от 24.07.2023 № 338-ФЗ «О гаражных объединениях и о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  <w:lang w:val="ru-RU"/>
        </w:rPr>
        <w:t xml:space="preserve"> </w:t>
      </w:r>
    </w:p>
    <w:p>
      <w:pPr>
        <w:jc w:val="center"/>
        <w:rPr>
          <w:color w:val="000000"/>
          <w:sz w:val="28"/>
          <w:szCs w:val="28"/>
          <w:lang w:val="ru-RU"/>
        </w:rPr>
      </w:pPr>
    </w:p>
    <w:p>
      <w:pPr>
        <w:jc w:val="center"/>
        <w:rPr>
          <w:rStyle w:val="7"/>
          <w:bCs/>
          <w:szCs w:val="28"/>
        </w:rPr>
      </w:pPr>
      <w:r>
        <w:rPr>
          <w:rStyle w:val="7"/>
          <w:b/>
          <w:bCs/>
          <w:szCs w:val="28"/>
        </w:rPr>
        <w:t>п о с т а н о в л я е т:</w:t>
      </w:r>
    </w:p>
    <w:p>
      <w:pPr>
        <w:tabs>
          <w:tab w:val="left" w:pos="567"/>
        </w:tabs>
        <w:jc w:val="both"/>
        <w:rPr>
          <w:rStyle w:val="7"/>
          <w:bCs/>
          <w:szCs w:val="28"/>
        </w:rPr>
      </w:pPr>
      <w:r>
        <w:rPr>
          <w:rStyle w:val="7"/>
          <w:bCs/>
          <w:szCs w:val="28"/>
        </w:rPr>
        <w:t xml:space="preserve">1. Внести в постановление администрации </w:t>
      </w:r>
      <w:r>
        <w:rPr>
          <w:rStyle w:val="7"/>
          <w:bCs/>
          <w:szCs w:val="28"/>
          <w:lang w:val="ru-RU"/>
        </w:rPr>
        <w:t>Киров</w:t>
      </w:r>
      <w:r>
        <w:rPr>
          <w:rStyle w:val="7"/>
          <w:bCs/>
          <w:szCs w:val="28"/>
        </w:rPr>
        <w:t>ского сельского поселения от 30.12.2022 № 108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МО «</w:t>
      </w:r>
      <w:r>
        <w:rPr>
          <w:rStyle w:val="7"/>
          <w:bCs/>
          <w:szCs w:val="28"/>
          <w:lang w:val="ru-RU"/>
        </w:rPr>
        <w:t>Киров</w:t>
      </w:r>
      <w:r>
        <w:rPr>
          <w:rStyle w:val="7"/>
          <w:bCs/>
          <w:szCs w:val="28"/>
        </w:rPr>
        <w:t>ское сельское поселение» в собственность за плату, в аренду, в безвозмездное пользование, постоянное (бессрочное) пользование без проведения торгов»» изменение согласно приложению к настоящему постановлению.</w:t>
      </w:r>
    </w:p>
    <w:p>
      <w:pPr>
        <w:tabs>
          <w:tab w:val="left" w:pos="567"/>
        </w:tabs>
        <w:jc w:val="both"/>
        <w:rPr>
          <w:rStyle w:val="7"/>
          <w:bCs/>
          <w:szCs w:val="28"/>
        </w:rPr>
      </w:pPr>
      <w:r>
        <w:rPr>
          <w:rStyle w:val="7"/>
          <w:bCs/>
          <w:szCs w:val="28"/>
        </w:rPr>
        <w:t xml:space="preserve">2. Обнародовать настоящее постановление в соответствии с Уставом </w:t>
      </w:r>
      <w:r>
        <w:rPr>
          <w:rStyle w:val="7"/>
          <w:bCs/>
          <w:szCs w:val="28"/>
          <w:lang w:val="ru-RU"/>
        </w:rPr>
        <w:t>Киров</w:t>
      </w:r>
      <w:r>
        <w:rPr>
          <w:rStyle w:val="7"/>
          <w:bCs/>
          <w:szCs w:val="28"/>
        </w:rPr>
        <w:t xml:space="preserve">ского сельского поселения и разместить на официальном сайте администрации </w:t>
      </w:r>
      <w:r>
        <w:rPr>
          <w:rStyle w:val="7"/>
          <w:bCs/>
          <w:szCs w:val="28"/>
          <w:lang w:val="ru-RU"/>
        </w:rPr>
        <w:t>Киров</w:t>
      </w:r>
      <w:r>
        <w:rPr>
          <w:rStyle w:val="7"/>
          <w:bCs/>
          <w:szCs w:val="28"/>
        </w:rPr>
        <w:t>ского сельского поселения.</w:t>
      </w:r>
      <w:r>
        <w:rPr>
          <w:rStyle w:val="7"/>
          <w:bCs/>
          <w:szCs w:val="28"/>
        </w:rPr>
        <w:tab/>
      </w:r>
    </w:p>
    <w:p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rStyle w:val="7"/>
          <w:bCs/>
          <w:szCs w:val="28"/>
        </w:rPr>
        <w:t>3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Контроль над исполнением постановления оставляю за собой.</w:t>
      </w:r>
    </w:p>
    <w:p>
      <w:pPr>
        <w:pStyle w:val="8"/>
        <w:ind w:right="0" w:firstLine="0"/>
      </w:pPr>
    </w:p>
    <w:p>
      <w:pPr>
        <w:rPr>
          <w:sz w:val="28"/>
        </w:rPr>
      </w:pPr>
      <w:r>
        <w:rPr>
          <w:sz w:val="28"/>
        </w:rPr>
        <w:t>Глава Администрации</w:t>
      </w:r>
    </w:p>
    <w:p>
      <w:pPr>
        <w:rPr>
          <w:sz w:val="28"/>
        </w:rPr>
      </w:pPr>
      <w:r>
        <w:rPr>
          <w:sz w:val="28"/>
        </w:rPr>
        <w:t>Кировского</w:t>
      </w:r>
    </w:p>
    <w:p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</w:t>
      </w:r>
      <w:r>
        <w:rPr>
          <w:rFonts w:hint="default"/>
          <w:sz w:val="28"/>
          <w:lang w:val="ru-RU"/>
        </w:rPr>
        <w:t xml:space="preserve">            </w:t>
      </w:r>
      <w:bookmarkStart w:id="0" w:name="_GoBack"/>
      <w:bookmarkEnd w:id="0"/>
      <w:r>
        <w:rPr>
          <w:sz w:val="28"/>
        </w:rPr>
        <w:t xml:space="preserve">    И.И.Безрукова</w:t>
      </w:r>
    </w:p>
    <w:p>
      <w:pPr>
        <w:pStyle w:val="8"/>
        <w:ind w:right="0" w:firstLine="0"/>
      </w:pPr>
    </w:p>
    <w:p>
      <w:pPr>
        <w:pStyle w:val="8"/>
        <w:ind w:right="0" w:firstLine="0"/>
      </w:pPr>
    </w:p>
    <w:p>
      <w:pPr>
        <w:pStyle w:val="8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вносит</w:t>
      </w:r>
    </w:p>
    <w:p>
      <w:pPr>
        <w:pStyle w:val="9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</w:t>
      </w:r>
    </w:p>
    <w:p>
      <w:pPr>
        <w:pStyle w:val="9"/>
        <w:widowControl/>
        <w:ind w:firstLine="0"/>
        <w:rPr>
          <w:rFonts w:ascii="Times New Roman" w:hAnsi="Times New Roman" w:cs="Times New Roman"/>
        </w:rPr>
      </w:pPr>
    </w:p>
    <w:p>
      <w:pPr>
        <w:pStyle w:val="9"/>
        <w:widowControl/>
        <w:ind w:firstLine="0"/>
        <w:rPr>
          <w:rFonts w:ascii="Times New Roman" w:hAnsi="Times New Roman" w:cs="Times New Roman"/>
        </w:rPr>
      </w:pPr>
    </w:p>
    <w:p>
      <w:pPr>
        <w:pStyle w:val="9"/>
        <w:widowControl/>
        <w:ind w:firstLine="0"/>
        <w:rPr>
          <w:rFonts w:ascii="Times New Roman" w:hAnsi="Times New Roman" w:eastAsia="Arial Unicode MS" w:cs="Times New Roman"/>
          <w:sz w:val="28"/>
        </w:rPr>
      </w:pPr>
    </w:p>
    <w:p>
      <w:pPr>
        <w:pStyle w:val="10"/>
        <w:autoSpaceDE w:val="0"/>
        <w:ind w:left="5430"/>
        <w:jc w:val="center"/>
        <w:rPr>
          <w:lang w:val="ru-RU"/>
        </w:rPr>
      </w:pPr>
    </w:p>
    <w:p>
      <w:pPr>
        <w:pStyle w:val="10"/>
        <w:autoSpaceDE w:val="0"/>
        <w:ind w:left="5430"/>
        <w:jc w:val="center"/>
        <w:rPr>
          <w:bCs/>
          <w:lang w:val="ru-RU"/>
        </w:rPr>
      </w:pPr>
      <w:r>
        <w:rPr>
          <w:bCs/>
        </w:rPr>
        <w:t>Приложение</w:t>
      </w:r>
      <w:r>
        <w:rPr>
          <w:bCs/>
          <w:lang w:val="ru-RU"/>
        </w:rPr>
        <w:t xml:space="preserve"> 1</w:t>
      </w:r>
    </w:p>
    <w:p>
      <w:pPr>
        <w:pStyle w:val="10"/>
        <w:autoSpaceDE w:val="0"/>
        <w:ind w:left="5430"/>
        <w:jc w:val="center"/>
        <w:rPr>
          <w:bCs/>
        </w:rPr>
      </w:pPr>
      <w:r>
        <w:rPr>
          <w:bCs/>
        </w:rPr>
        <w:t>к постановлению Администрации</w:t>
      </w:r>
    </w:p>
    <w:p>
      <w:pPr>
        <w:pStyle w:val="10"/>
        <w:autoSpaceDE w:val="0"/>
        <w:ind w:left="5430"/>
        <w:jc w:val="center"/>
        <w:rPr>
          <w:bCs/>
        </w:rPr>
      </w:pPr>
      <w:r>
        <w:rPr>
          <w:bCs/>
          <w:lang w:val="ru-RU"/>
        </w:rPr>
        <w:t>Кировского сельского</w:t>
      </w:r>
      <w:r>
        <w:rPr>
          <w:bCs/>
        </w:rPr>
        <w:t xml:space="preserve"> поселения</w:t>
      </w:r>
    </w:p>
    <w:p>
      <w:pPr>
        <w:pStyle w:val="10"/>
        <w:autoSpaceDE w:val="0"/>
        <w:ind w:left="5430"/>
        <w:jc w:val="center"/>
      </w:pPr>
      <w:r>
        <w:rPr>
          <w:bCs/>
        </w:rPr>
        <w:t xml:space="preserve">от </w:t>
      </w:r>
      <w:r>
        <w:rPr>
          <w:bCs/>
          <w:lang w:val="ru-RU"/>
        </w:rPr>
        <w:t>09.01.2024</w:t>
      </w:r>
      <w:r>
        <w:rPr>
          <w:bCs/>
        </w:rPr>
        <w:t xml:space="preserve">  № </w:t>
      </w:r>
      <w:r>
        <w:rPr>
          <w:bCs/>
          <w:lang w:val="ru-RU"/>
        </w:rPr>
        <w:t>1</w:t>
      </w:r>
    </w:p>
    <w:p>
      <w:pPr>
        <w:pStyle w:val="10"/>
        <w:autoSpaceDE w:val="0"/>
        <w:ind w:left="6237"/>
        <w:jc w:val="center"/>
        <w:rPr>
          <w:sz w:val="28"/>
          <w:szCs w:val="28"/>
          <w:lang w:val="ru-RU"/>
        </w:rPr>
      </w:pPr>
    </w:p>
    <w:p>
      <w:pPr>
        <w:tabs>
          <w:tab w:val="left" w:pos="993"/>
        </w:tabs>
        <w:jc w:val="both"/>
      </w:pPr>
    </w:p>
    <w:p>
      <w:pPr>
        <w:tabs>
          <w:tab w:val="left" w:pos="993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ИЗМЕНЕНИЕ,</w:t>
      </w:r>
    </w:p>
    <w:p>
      <w:pPr>
        <w:tabs>
          <w:tab w:val="left" w:pos="993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вносимое в постановление администрации</w:t>
      </w:r>
    </w:p>
    <w:p>
      <w:pPr>
        <w:tabs>
          <w:tab w:val="left" w:pos="993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Киров</w:t>
      </w:r>
      <w:r>
        <w:rPr>
          <w:sz w:val="28"/>
          <w:szCs w:val="28"/>
        </w:rPr>
        <w:t xml:space="preserve">ского сельского поселения </w:t>
      </w:r>
    </w:p>
    <w:p>
      <w:pPr>
        <w:tabs>
          <w:tab w:val="left" w:pos="993"/>
        </w:tabs>
        <w:ind w:left="360"/>
        <w:jc w:val="center"/>
        <w:rPr>
          <w:sz w:val="28"/>
          <w:szCs w:val="28"/>
        </w:rPr>
      </w:pPr>
    </w:p>
    <w:p>
      <w:pPr>
        <w:tabs>
          <w:tab w:val="left" w:pos="993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Пункт  2.4 раздела 2 административного регламента предоставления муниципальной услуги «Предоставление земельных участков, находящихся в муниципальной собственности МО «</w:t>
      </w:r>
      <w:r>
        <w:rPr>
          <w:sz w:val="28"/>
          <w:szCs w:val="28"/>
          <w:lang w:val="ru-RU"/>
        </w:rPr>
        <w:t>Киров</w:t>
      </w:r>
      <w:r>
        <w:rPr>
          <w:sz w:val="28"/>
          <w:szCs w:val="28"/>
        </w:rPr>
        <w:t>ское сельское поселение» в собственность за плату, в аренду, в безвозмездное пользование, постоянное (бессрочное) пользование без проведения торгов»» изложить в следующей редакции:</w:t>
      </w:r>
    </w:p>
    <w:p>
      <w:pPr>
        <w:pStyle w:val="11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 Срок предоставления муниципальной услуги.</w:t>
      </w:r>
    </w:p>
    <w:p>
      <w:pPr>
        <w:pStyle w:val="6"/>
        <w:shd w:val="clear" w:color="auto" w:fill="FFFFFF"/>
        <w:spacing w:before="36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"https://www.consultant.ru/document/cons_doc_LAW_452764/4d35767a8f63d3bc2ce02bfd883a6f3303a94972/" \l "dst810" </w:instrText>
      </w:r>
      <w:r>
        <w:rPr>
          <w:sz w:val="28"/>
          <w:szCs w:val="28"/>
        </w:rPr>
        <w:fldChar w:fldCharType="separate"/>
      </w:r>
      <w:r>
        <w:rPr>
          <w:rStyle w:val="4"/>
          <w:sz w:val="28"/>
          <w:szCs w:val="28"/>
        </w:rPr>
        <w:t>статьей 39.16</w:t>
      </w:r>
      <w:r>
        <w:rPr>
          <w:rStyle w:val="4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Земельного Кодекса, и по результатам указанных рассмотрения и проверки совершает одно из следующих действий: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2)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3) принимает решение об отказе в предоставлении земельного участка при наличии хотя бы одного из оснований, предусмотренных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"https://www.consultant.ru/document/cons_doc_LAW_452764/4d35767a8f63d3bc2ce02bfd883a6f3303a94972/" \l "dst810" </w:instrText>
      </w:r>
      <w:r>
        <w:rPr>
          <w:sz w:val="28"/>
          <w:szCs w:val="28"/>
        </w:rPr>
        <w:fldChar w:fldCharType="separate"/>
      </w:r>
      <w:r>
        <w:rPr>
          <w:rStyle w:val="4"/>
          <w:sz w:val="28"/>
          <w:szCs w:val="28"/>
        </w:rPr>
        <w:t>статьей 39.16</w:t>
      </w:r>
      <w:r>
        <w:rPr>
          <w:rStyle w:val="4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  Земельного Кодекса, и направляет принятое решение заявителю. В указанном решении должны быть указаны все основания отказа.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 2023 году процедура, предусмотренная п. 5 ст. 39.17, осуществляется в срок не более 14 календарных дней».</w:t>
      </w:r>
    </w:p>
    <w:p>
      <w:pPr>
        <w:jc w:val="both"/>
        <w:rPr>
          <w:sz w:val="28"/>
          <w:szCs w:val="28"/>
        </w:rPr>
      </w:pPr>
    </w:p>
    <w:p>
      <w:pPr>
        <w:rPr>
          <w:sz w:val="28"/>
        </w:rPr>
      </w:pPr>
      <w:r>
        <w:rPr>
          <w:sz w:val="28"/>
        </w:rPr>
        <w:t>Глава Администрации</w:t>
      </w:r>
    </w:p>
    <w:p>
      <w:pPr>
        <w:rPr>
          <w:sz w:val="28"/>
        </w:rPr>
      </w:pPr>
      <w:r>
        <w:rPr>
          <w:sz w:val="28"/>
        </w:rPr>
        <w:t>Кировского</w:t>
      </w:r>
    </w:p>
    <w:p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</w:t>
      </w:r>
      <w:r>
        <w:rPr>
          <w:rFonts w:hint="default"/>
          <w:sz w:val="28"/>
          <w:lang w:val="ru-RU"/>
        </w:rPr>
        <w:t xml:space="preserve">          </w:t>
      </w:r>
      <w:r>
        <w:rPr>
          <w:sz w:val="28"/>
        </w:rPr>
        <w:t>И.И.Безрукова</w:t>
      </w:r>
    </w:p>
    <w:p>
      <w:pPr>
        <w:tabs>
          <w:tab w:val="left" w:pos="3792"/>
        </w:tabs>
        <w:rPr>
          <w:sz w:val="28"/>
          <w:szCs w:val="28"/>
        </w:rPr>
      </w:pPr>
    </w:p>
    <w:p/>
    <w:sectPr>
      <w:pgSz w:w="11905" w:h="16837"/>
      <w:pgMar w:top="284" w:right="706" w:bottom="284" w:left="1374" w:header="720" w:footer="27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7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99"/>
    <w:rPr>
      <w:rFonts w:hint="default" w:ascii="Times New Roman" w:hAnsi="Times New Roman" w:cs="Times New Roman"/>
      <w:color w:val="0066CC"/>
      <w:u w:val="single"/>
    </w:rPr>
  </w:style>
  <w:style w:type="paragraph" w:styleId="5">
    <w:name w:val="Body Text"/>
    <w:basedOn w:val="1"/>
    <w:link w:val="7"/>
    <w:semiHidden/>
    <w:unhideWhenUsed/>
    <w:uiPriority w:val="99"/>
    <w:pPr>
      <w:widowControl/>
      <w:suppressAutoHyphens w:val="0"/>
      <w:autoSpaceDN/>
      <w:jc w:val="center"/>
      <w:textAlignment w:val="auto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6">
    <w:name w:val="Normal (Web)"/>
    <w:basedOn w:val="1"/>
    <w:unhideWhenUsed/>
    <w:uiPriority w:val="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7">
    <w:name w:val="Основной текст Знак"/>
    <w:link w:val="5"/>
    <w:qFormat/>
    <w:uiPriority w:val="0"/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customStyle="1" w:styleId="8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Arial Unicode MS" w:cs="Arial"/>
      <w:lang w:val="ru-RU" w:eastAsia="ru-RU" w:bidi="ar-SA"/>
    </w:rPr>
  </w:style>
  <w:style w:type="paragraph" w:customStyle="1" w:styleId="9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paragraph" w:customStyle="1" w:styleId="10">
    <w:name w:val="Standard"/>
    <w:qFormat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customStyle="1" w:styleId="11">
    <w:name w:val="ConsTitle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2024-01-19T10:50:56Z</dcterms:created>
  <dc:creator>User</dc:creator>
  <cp:lastModifiedBy>User</cp:lastModifiedBy>
  <dcterms:modified xsi:type="dcterms:W3CDTF">2024-01-19T10:51:27Z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03CFE480ED0543F1B6D7B21CF4D91DBB_12</vt:lpwstr>
  </property>
</Properties>
</file>