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8280" w:val="left"/>
        </w:tabs>
        <w:ind/>
        <w:jc w:val="center"/>
        <w:outlineLvl w:val="0"/>
        <w:rPr>
          <w:rFonts w:ascii="Times New Roman" w:hAnsi="Times New Roman"/>
          <w:color w:val="000000"/>
          <w:sz w:val="32"/>
        </w:rPr>
      </w:pPr>
      <w:r>
        <w:rPr>
          <w:rFonts w:ascii="Times New Roman" w:hAnsi="Times New Roman"/>
          <w:sz w:val="28"/>
        </w:rPr>
        <w:t xml:space="preserve">   </w:t>
      </w:r>
      <w:r>
        <w:rPr>
          <w:rFonts w:ascii="Times New Roman" w:hAnsi="Times New Roman"/>
          <w:color w:val="000000"/>
          <w:sz w:val="32"/>
        </w:rPr>
        <w:t>Российская Федерация</w:t>
      </w:r>
    </w:p>
    <w:p w14:paraId="02000000">
      <w:pPr>
        <w:tabs>
          <w:tab w:leader="none" w:pos="8280" w:val="left"/>
        </w:tabs>
        <w:ind/>
        <w:jc w:val="center"/>
        <w:outlineLvl w:val="0"/>
        <w:rPr>
          <w:rFonts w:ascii="Times New Roman" w:hAnsi="Times New Roman"/>
          <w:color w:val="000000"/>
          <w:sz w:val="32"/>
        </w:rPr>
      </w:pPr>
      <w:r>
        <w:rPr>
          <w:rFonts w:ascii="Times New Roman" w:hAnsi="Times New Roman"/>
          <w:color w:val="000000"/>
          <w:sz w:val="32"/>
        </w:rPr>
        <w:t>Администрация</w:t>
      </w:r>
    </w:p>
    <w:p w14:paraId="03000000">
      <w:pPr>
        <w:tabs>
          <w:tab w:leader="none" w:pos="8280" w:val="left"/>
        </w:tabs>
        <w:ind/>
        <w:jc w:val="center"/>
        <w:outlineLvl w:val="0"/>
        <w:rPr>
          <w:rFonts w:ascii="Times New Roman" w:hAnsi="Times New Roman"/>
          <w:color w:val="000000"/>
          <w:sz w:val="32"/>
        </w:rPr>
      </w:pPr>
      <w:r>
        <w:rPr>
          <w:rFonts w:ascii="Times New Roman" w:hAnsi="Times New Roman"/>
          <w:color w:val="000000"/>
          <w:sz w:val="32"/>
        </w:rPr>
        <w:t>Кировского сельского поселения</w:t>
      </w:r>
    </w:p>
    <w:p w14:paraId="04000000">
      <w:pPr>
        <w:tabs>
          <w:tab w:leader="none" w:pos="8280" w:val="left"/>
        </w:tabs>
        <w:ind/>
        <w:jc w:val="center"/>
        <w:outlineLvl w:val="0"/>
        <w:rPr>
          <w:rFonts w:ascii="Times New Roman" w:hAnsi="Times New Roman"/>
          <w:color w:val="000000"/>
          <w:sz w:val="32"/>
        </w:rPr>
      </w:pPr>
      <w:r>
        <w:rPr>
          <w:rFonts w:ascii="Times New Roman" w:hAnsi="Times New Roman"/>
          <w:color w:val="000000"/>
          <w:sz w:val="32"/>
        </w:rPr>
        <w:t xml:space="preserve">Зимовниковского </w:t>
      </w:r>
      <w:r>
        <w:rPr>
          <w:rFonts w:ascii="Times New Roman" w:hAnsi="Times New Roman"/>
          <w:color w:val="000000"/>
          <w:sz w:val="32"/>
        </w:rPr>
        <w:t>района  Ростовской</w:t>
      </w:r>
      <w:r>
        <w:rPr>
          <w:rFonts w:ascii="Times New Roman" w:hAnsi="Times New Roman"/>
          <w:color w:val="000000"/>
          <w:sz w:val="32"/>
        </w:rPr>
        <w:t xml:space="preserve"> области.</w:t>
      </w:r>
    </w:p>
    <w:p w14:paraId="05000000">
      <w:pPr>
        <w:tabs>
          <w:tab w:leader="none" w:pos="8280" w:val="left"/>
        </w:tabs>
        <w:ind/>
        <w:jc w:val="center"/>
        <w:rPr>
          <w:rFonts w:ascii="Times New Roman" w:hAnsi="Times New Roman"/>
          <w:color w:val="000000"/>
        </w:rPr>
      </w:pPr>
    </w:p>
    <w:p w14:paraId="06000000">
      <w:pPr>
        <w:tabs>
          <w:tab w:leader="none" w:pos="8280" w:val="left"/>
        </w:tabs>
        <w:ind/>
        <w:jc w:val="center"/>
        <w:outlineLvl w:val="0"/>
        <w:rPr>
          <w:rFonts w:ascii="Times New Roman" w:hAnsi="Times New Roman"/>
          <w:b w:val="1"/>
          <w:color w:val="000000"/>
          <w:sz w:val="28"/>
        </w:rPr>
      </w:pPr>
      <w:r>
        <w:rPr>
          <w:rFonts w:ascii="Times New Roman" w:hAnsi="Times New Roman"/>
          <w:b w:val="1"/>
          <w:color w:val="000000"/>
          <w:sz w:val="28"/>
        </w:rPr>
        <w:t xml:space="preserve">ПОСТАНОВЛЕНИЕ               </w:t>
      </w:r>
    </w:p>
    <w:p w14:paraId="07000000">
      <w:pPr>
        <w:ind/>
        <w:jc w:val="center"/>
        <w:rPr>
          <w:rFonts w:ascii="Times New Roman" w:hAnsi="Times New Roman"/>
          <w:color w:val="000000"/>
          <w:sz w:val="28"/>
        </w:rPr>
      </w:pPr>
      <w:r>
        <w:rPr>
          <w:rFonts w:ascii="Times New Roman" w:hAnsi="Times New Roman"/>
          <w:b w:val="1"/>
          <w:color w:val="000000"/>
          <w:sz w:val="28"/>
        </w:rPr>
        <w:t xml:space="preserve">№  </w:t>
      </w:r>
      <w:r>
        <w:rPr>
          <w:rFonts w:ascii="Times New Roman" w:hAnsi="Times New Roman"/>
          <w:b w:val="1"/>
          <w:color w:val="000000"/>
          <w:sz w:val="28"/>
        </w:rPr>
        <w:t>30</w:t>
      </w:r>
      <w:r>
        <w:rPr>
          <w:rFonts w:ascii="Times New Roman" w:hAnsi="Times New Roman"/>
          <w:b w:val="1"/>
          <w:color w:val="000000"/>
          <w:sz w:val="28"/>
        </w:rPr>
        <w:t xml:space="preserve">  </w:t>
      </w:r>
    </w:p>
    <w:p w14:paraId="08000000">
      <w:pPr>
        <w:tabs>
          <w:tab w:leader="none" w:pos="6840" w:val="left"/>
        </w:tabs>
        <w:ind/>
        <w:rPr>
          <w:rFonts w:ascii="Times New Roman" w:hAnsi="Times New Roman"/>
          <w:b w:val="1"/>
          <w:color w:val="000000"/>
        </w:rPr>
      </w:pPr>
      <w:r>
        <w:rPr>
          <w:rFonts w:ascii="Times New Roman" w:hAnsi="Times New Roman"/>
          <w:b w:val="1"/>
          <w:color w:val="000000"/>
        </w:rPr>
        <w:t>15.04.2024</w:t>
      </w:r>
      <w:r>
        <w:rPr>
          <w:rFonts w:ascii="Times New Roman" w:hAnsi="Times New Roman"/>
          <w:b w:val="1"/>
          <w:color w:val="000000"/>
        </w:rPr>
        <w:tab/>
      </w:r>
      <w:r>
        <w:rPr>
          <w:rFonts w:ascii="Times New Roman" w:hAnsi="Times New Roman"/>
          <w:b w:val="1"/>
          <w:color w:val="000000"/>
        </w:rPr>
        <w:t xml:space="preserve">           х. Хуторской</w:t>
      </w:r>
    </w:p>
    <w:p w14:paraId="09000000">
      <w:pPr>
        <w:rPr>
          <w:rFonts w:ascii="Times New Roman" w:hAnsi="Times New Roman"/>
          <w:sz w:val="28"/>
        </w:rPr>
      </w:pPr>
    </w:p>
    <w:tbl>
      <w:tblPr>
        <w:tblStyle w:val="Style_1"/>
        <w:tblBorders>
          <w:top w:sz="4" w:val="nil"/>
          <w:left w:sz="4" w:val="nil"/>
          <w:bottom w:sz="4" w:val="nil"/>
          <w:right w:sz="4" w:val="nil"/>
          <w:insideH w:color="000000" w:sz="4" w:val="single"/>
          <w:insideV w:sz="4" w:val="nil"/>
        </w:tblBorders>
        <w:tblLayout w:type="fixed"/>
      </w:tblPr>
      <w:tblGrid>
        <w:gridCol w:w="6334"/>
        <w:gridCol w:w="3873"/>
      </w:tblGrid>
      <w:tr>
        <w:tc>
          <w:tcPr>
            <w:tcW w:type="dxa" w:w="6334"/>
            <w:tcBorders>
              <w:top w:sz="4" w:val="nil"/>
              <w:left w:sz="4" w:val="nil"/>
              <w:bottom w:sz="4" w:val="nil"/>
              <w:right w:sz="4" w:val="nil"/>
            </w:tcBorders>
            <w:shd w:fill="auto" w:val="clear"/>
            <w:tcMar>
              <w:top w:type="dxa" w:w="0"/>
              <w:left w:type="dxa" w:w="108"/>
              <w:bottom w:type="dxa" w:w="0"/>
              <w:right w:type="dxa" w:w="108"/>
            </w:tcMar>
          </w:tcPr>
          <w:p w14:paraId="0A000000">
            <w:pPr>
              <w:ind/>
              <w:jc w:val="both"/>
              <w:rPr>
                <w:rFonts w:ascii="Times New Roman" w:hAnsi="Times New Roman"/>
                <w:sz w:val="28"/>
              </w:rPr>
            </w:pPr>
            <w:r>
              <w:rPr>
                <w:rFonts w:ascii="Times New Roman" w:hAnsi="Times New Roman"/>
                <w:sz w:val="28"/>
              </w:rPr>
              <w:t>О    создании    и    организации    деятельности</w:t>
            </w:r>
          </w:p>
          <w:p w14:paraId="0B000000">
            <w:pPr>
              <w:ind/>
              <w:jc w:val="both"/>
              <w:rPr>
                <w:rFonts w:ascii="Times New Roman" w:hAnsi="Times New Roman"/>
                <w:sz w:val="28"/>
              </w:rPr>
            </w:pPr>
            <w:r>
              <w:rPr>
                <w:rFonts w:ascii="Times New Roman" w:hAnsi="Times New Roman"/>
                <w:sz w:val="28"/>
              </w:rPr>
              <w:t>муниципальной и доброво</w:t>
            </w:r>
            <w:r>
              <w:rPr>
                <w:rFonts w:ascii="Times New Roman" w:hAnsi="Times New Roman"/>
                <w:sz w:val="28"/>
              </w:rPr>
              <w:t xml:space="preserve">льной пожарной охраны, порядок </w:t>
            </w:r>
            <w:r>
              <w:rPr>
                <w:rFonts w:ascii="Times New Roman" w:hAnsi="Times New Roman"/>
                <w:sz w:val="28"/>
              </w:rPr>
              <w:t xml:space="preserve">взаимоотношений муниципальной пожарной охраны с другими видами пожарной охраны на территории </w:t>
            </w:r>
            <w:r>
              <w:rPr>
                <w:rFonts w:ascii="Times New Roman" w:hAnsi="Times New Roman"/>
                <w:sz w:val="28"/>
              </w:rPr>
              <w:t>Кировского</w:t>
            </w:r>
            <w:r>
              <w:rPr>
                <w:rFonts w:ascii="Times New Roman" w:hAnsi="Times New Roman"/>
                <w:sz w:val="28"/>
              </w:rPr>
              <w:t xml:space="preserve"> сельского поселения</w:t>
            </w:r>
          </w:p>
          <w:p w14:paraId="0C000000">
            <w:pPr>
              <w:rPr>
                <w:rFonts w:ascii="Times New Roman" w:hAnsi="Times New Roman"/>
                <w:sz w:val="28"/>
              </w:rPr>
            </w:pPr>
            <w:r>
              <w:rPr>
                <w:rFonts w:ascii="Times New Roman" w:hAnsi="Times New Roman"/>
                <w:sz w:val="28"/>
              </w:rPr>
              <w:t xml:space="preserve">   </w:t>
            </w:r>
          </w:p>
        </w:tc>
        <w:tc>
          <w:tcPr>
            <w:tcW w:type="dxa" w:w="3873"/>
            <w:tcBorders>
              <w:top w:sz="4" w:val="nil"/>
              <w:left w:sz="4" w:val="nil"/>
              <w:bottom w:sz="4" w:val="nil"/>
              <w:right w:sz="4" w:val="nil"/>
            </w:tcBorders>
            <w:shd w:fill="auto" w:val="clear"/>
            <w:tcMar>
              <w:top w:type="dxa" w:w="0"/>
              <w:left w:type="dxa" w:w="108"/>
              <w:bottom w:type="dxa" w:w="0"/>
              <w:right w:type="dxa" w:w="108"/>
            </w:tcMar>
          </w:tcPr>
          <w:p w14:paraId="0D000000">
            <w:pPr>
              <w:spacing w:after="200" w:line="276" w:lineRule="auto"/>
              <w:ind/>
              <w:rPr>
                <w:rFonts w:ascii="Times New Roman" w:hAnsi="Times New Roman"/>
                <w:sz w:val="28"/>
              </w:rPr>
            </w:pPr>
          </w:p>
        </w:tc>
      </w:tr>
    </w:tbl>
    <w:p w14:paraId="0E000000">
      <w:pPr>
        <w:ind w:firstLine="540" w:left="0"/>
        <w:jc w:val="center"/>
        <w:rPr>
          <w:rFonts w:ascii="Times New Roman" w:hAnsi="Times New Roman"/>
          <w:b w:val="1"/>
        </w:rPr>
      </w:pPr>
    </w:p>
    <w:p w14:paraId="0F000000">
      <w:pPr>
        <w:ind w:firstLine="540" w:left="0"/>
        <w:jc w:val="both"/>
        <w:rPr>
          <w:rFonts w:ascii="Times New Roman" w:hAnsi="Times New Roman"/>
          <w:sz w:val="28"/>
        </w:rPr>
      </w:pPr>
      <w:r>
        <w:rPr>
          <w:rFonts w:ascii="Times New Roman" w:hAnsi="Times New Roman"/>
          <w:sz w:val="28"/>
        </w:rPr>
        <w:t xml:space="preserve">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руководствуясь Уставом </w:t>
      </w:r>
      <w:r>
        <w:rPr>
          <w:rFonts w:ascii="Times New Roman" w:hAnsi="Times New Roman"/>
          <w:sz w:val="28"/>
        </w:rPr>
        <w:t>Кировского</w:t>
      </w:r>
      <w:r>
        <w:rPr>
          <w:rFonts w:ascii="Times New Roman" w:hAnsi="Times New Roman"/>
          <w:sz w:val="28"/>
        </w:rPr>
        <w:t xml:space="preserve">   сельского поселения Зимовниковского  района Ростовской области, в целях улучшения положения с обеспечением пожарной безопасности на территории </w:t>
      </w:r>
      <w:r>
        <w:rPr>
          <w:rFonts w:ascii="Times New Roman" w:hAnsi="Times New Roman"/>
          <w:sz w:val="28"/>
        </w:rPr>
        <w:t>Кировского</w:t>
      </w:r>
      <w:r>
        <w:rPr>
          <w:rFonts w:ascii="Times New Roman" w:hAnsi="Times New Roman"/>
          <w:sz w:val="28"/>
        </w:rPr>
        <w:t xml:space="preserve">   сельского поселения,</w:t>
      </w:r>
    </w:p>
    <w:p w14:paraId="10000000">
      <w:pPr>
        <w:ind w:firstLine="540" w:left="0"/>
        <w:jc w:val="both"/>
        <w:rPr>
          <w:rFonts w:ascii="Times New Roman" w:hAnsi="Times New Roman"/>
        </w:rPr>
      </w:pPr>
    </w:p>
    <w:p w14:paraId="11000000">
      <w:pPr>
        <w:ind w:firstLine="540" w:left="0"/>
        <w:jc w:val="center"/>
        <w:rPr>
          <w:rFonts w:ascii="Times New Roman" w:hAnsi="Times New Roman"/>
        </w:rPr>
      </w:pPr>
      <w:r>
        <w:rPr>
          <w:rFonts w:ascii="Times New Roman" w:hAnsi="Times New Roman"/>
        </w:rPr>
        <w:t>ПОСТАНОВЛЯЮ:</w:t>
      </w:r>
    </w:p>
    <w:p w14:paraId="12000000">
      <w:pPr>
        <w:ind w:firstLine="540" w:left="0"/>
        <w:jc w:val="center"/>
        <w:rPr>
          <w:rFonts w:ascii="Times New Roman" w:hAnsi="Times New Roman"/>
        </w:rPr>
      </w:pPr>
    </w:p>
    <w:p w14:paraId="13000000">
      <w:pPr>
        <w:ind/>
        <w:jc w:val="both"/>
        <w:rPr>
          <w:rFonts w:ascii="Times New Roman" w:hAnsi="Times New Roman"/>
          <w:sz w:val="28"/>
        </w:rPr>
      </w:pPr>
      <w:r>
        <w:rPr>
          <w:rFonts w:ascii="Times New Roman" w:hAnsi="Times New Roman"/>
          <w:sz w:val="28"/>
        </w:rPr>
        <w:t xml:space="preserve">1. Утвердить Положение о создании и организации деятельности муниципальной пожарной охраны, порядке взаимоотношений с иными видами пожарной охраны на территории </w:t>
      </w:r>
      <w:r>
        <w:rPr>
          <w:rFonts w:ascii="Times New Roman" w:hAnsi="Times New Roman"/>
          <w:sz w:val="28"/>
        </w:rPr>
        <w:t>Кировского</w:t>
      </w:r>
      <w:r>
        <w:rPr>
          <w:rFonts w:ascii="Times New Roman" w:hAnsi="Times New Roman"/>
          <w:sz w:val="28"/>
        </w:rPr>
        <w:t xml:space="preserve">   сельского по</w:t>
      </w:r>
      <w:r>
        <w:rPr>
          <w:rFonts w:ascii="Times New Roman" w:hAnsi="Times New Roman"/>
          <w:sz w:val="28"/>
        </w:rPr>
        <w:t>селения, согласно приложению</w:t>
      </w:r>
      <w:r>
        <w:rPr>
          <w:rFonts w:ascii="Times New Roman" w:hAnsi="Times New Roman"/>
          <w:sz w:val="28"/>
        </w:rPr>
        <w:t>.</w:t>
      </w:r>
    </w:p>
    <w:p w14:paraId="14000000">
      <w:pPr>
        <w:ind/>
        <w:jc w:val="both"/>
        <w:rPr>
          <w:rFonts w:ascii="Times New Roman" w:hAnsi="Times New Roman"/>
          <w:color w:val="000000"/>
          <w:sz w:val="28"/>
        </w:rPr>
      </w:pPr>
      <w:r>
        <w:rPr>
          <w:rFonts w:ascii="Times New Roman" w:hAnsi="Times New Roman"/>
          <w:sz w:val="28"/>
        </w:rPr>
        <w:t>2.  Постановление от 12.04.2021</w:t>
      </w:r>
      <w:r>
        <w:rPr>
          <w:rFonts w:ascii="Times New Roman" w:hAnsi="Times New Roman"/>
          <w:sz w:val="28"/>
        </w:rPr>
        <w:t xml:space="preserve"> г. </w:t>
      </w:r>
      <w:r>
        <w:rPr>
          <w:rFonts w:ascii="Times New Roman" w:hAnsi="Times New Roman"/>
          <w:sz w:val="28"/>
        </w:rPr>
        <w:t>№</w:t>
      </w:r>
      <w:r>
        <w:rPr>
          <w:rFonts w:ascii="Times New Roman" w:hAnsi="Times New Roman"/>
          <w:sz w:val="28"/>
        </w:rPr>
        <w:t xml:space="preserve"> 47 </w:t>
      </w:r>
      <w:r>
        <w:rPr>
          <w:rFonts w:ascii="Times New Roman" w:hAnsi="Times New Roman"/>
          <w:sz w:val="28"/>
        </w:rPr>
        <w:t>«</w:t>
      </w:r>
      <w:r>
        <w:rPr>
          <w:rFonts w:ascii="Times New Roman" w:hAnsi="Times New Roman"/>
          <w:color w:val="000000"/>
          <w:sz w:val="28"/>
        </w:rPr>
        <w:t>О создании и организации деятельности</w:t>
      </w:r>
    </w:p>
    <w:p w14:paraId="15000000">
      <w:pPr>
        <w:ind/>
        <w:jc w:val="both"/>
        <w:rPr>
          <w:rFonts w:ascii="Times New Roman" w:hAnsi="Times New Roman"/>
          <w:color w:val="000000"/>
          <w:sz w:val="28"/>
        </w:rPr>
      </w:pPr>
      <w:r>
        <w:rPr>
          <w:rFonts w:ascii="Times New Roman" w:hAnsi="Times New Roman"/>
          <w:color w:val="000000"/>
          <w:sz w:val="28"/>
        </w:rPr>
        <w:t>Муниципальной  и</w:t>
      </w:r>
      <w:r>
        <w:rPr>
          <w:rFonts w:ascii="Times New Roman" w:hAnsi="Times New Roman"/>
          <w:color w:val="000000"/>
          <w:sz w:val="28"/>
        </w:rPr>
        <w:t xml:space="preserve">  добровольной пожарной</w:t>
      </w:r>
      <w:r>
        <w:rPr>
          <w:rFonts w:ascii="Times New Roman" w:hAnsi="Times New Roman"/>
          <w:color w:val="000000"/>
          <w:sz w:val="28"/>
        </w:rPr>
        <w:t xml:space="preserve"> </w:t>
      </w:r>
      <w:r>
        <w:rPr>
          <w:rFonts w:ascii="Times New Roman" w:hAnsi="Times New Roman"/>
          <w:color w:val="000000"/>
          <w:sz w:val="28"/>
        </w:rPr>
        <w:t>охраны,    порядок</w:t>
      </w:r>
      <w:r>
        <w:rPr>
          <w:rFonts w:ascii="Times New Roman" w:hAnsi="Times New Roman"/>
          <w:color w:val="000000"/>
          <w:sz w:val="28"/>
        </w:rPr>
        <w:t xml:space="preserve"> </w:t>
      </w:r>
      <w:r>
        <w:rPr>
          <w:rFonts w:ascii="Times New Roman" w:hAnsi="Times New Roman"/>
          <w:color w:val="000000"/>
          <w:sz w:val="28"/>
        </w:rPr>
        <w:t>взаимоотношения муниципальной   пожарной   охраны  с   другими   видами  пожарной   охраны</w:t>
      </w:r>
      <w:r>
        <w:rPr>
          <w:rFonts w:ascii="Times New Roman" w:hAnsi="Times New Roman"/>
          <w:sz w:val="28"/>
        </w:rPr>
        <w:t>» считать утратившим силу</w:t>
      </w:r>
      <w:r>
        <w:rPr>
          <w:rFonts w:ascii="Times New Roman" w:hAnsi="Times New Roman"/>
          <w:sz w:val="28"/>
        </w:rPr>
        <w:t xml:space="preserve">» </w:t>
      </w:r>
      <w:r>
        <w:rPr>
          <w:rFonts w:ascii="Times New Roman" w:hAnsi="Times New Roman"/>
          <w:sz w:val="28"/>
        </w:rPr>
        <w:t>считать утратившим силу.</w:t>
      </w:r>
    </w:p>
    <w:p w14:paraId="16000000">
      <w:pPr>
        <w:ind/>
        <w:jc w:val="both"/>
        <w:rPr>
          <w:rFonts w:ascii="Times New Roman" w:hAnsi="Times New Roman"/>
          <w:sz w:val="28"/>
        </w:rPr>
      </w:pPr>
      <w:r>
        <w:rPr>
          <w:rFonts w:ascii="Times New Roman" w:hAnsi="Times New Roman"/>
          <w:sz w:val="28"/>
        </w:rPr>
        <w:t>3</w:t>
      </w:r>
      <w:r>
        <w:rPr>
          <w:rFonts w:ascii="Times New Roman" w:hAnsi="Times New Roman"/>
          <w:sz w:val="28"/>
        </w:rPr>
        <w:t>. Настоящее постановление вступает в силу с момента его подписания.</w:t>
      </w:r>
    </w:p>
    <w:p w14:paraId="17000000">
      <w:pPr>
        <w:ind/>
        <w:jc w:val="both"/>
        <w:rPr>
          <w:rFonts w:ascii="Times New Roman" w:hAnsi="Times New Roman"/>
          <w:sz w:val="28"/>
        </w:rPr>
      </w:pPr>
      <w:r>
        <w:rPr>
          <w:rFonts w:ascii="Times New Roman" w:hAnsi="Times New Roman"/>
          <w:sz w:val="28"/>
        </w:rPr>
        <w:t>4</w:t>
      </w:r>
      <w:r>
        <w:rPr>
          <w:rFonts w:ascii="Times New Roman" w:hAnsi="Times New Roman"/>
          <w:sz w:val="28"/>
        </w:rPr>
        <w:t>. Контроль исполнения настоящего постановления оставляю за собой.</w:t>
      </w:r>
    </w:p>
    <w:p w14:paraId="18000000">
      <w:pPr>
        <w:rPr>
          <w:rFonts w:ascii="Times New Roman" w:hAnsi="Times New Roman"/>
          <w:sz w:val="28"/>
        </w:rPr>
      </w:pPr>
    </w:p>
    <w:p w14:paraId="19000000">
      <w:pPr>
        <w:ind/>
        <w:jc w:val="both"/>
        <w:rPr>
          <w:rFonts w:ascii="Times New Roman" w:hAnsi="Times New Roman"/>
          <w:sz w:val="28"/>
        </w:rPr>
      </w:pPr>
      <w:r>
        <w:rPr>
          <w:rFonts w:ascii="Times New Roman" w:hAnsi="Times New Roman"/>
          <w:sz w:val="28"/>
        </w:rPr>
        <w:t xml:space="preserve">Глава Администрации </w:t>
      </w:r>
      <w:r>
        <w:rPr>
          <w:rFonts w:ascii="Times New Roman" w:hAnsi="Times New Roman"/>
          <w:sz w:val="28"/>
        </w:rPr>
        <w:t>Кировского</w:t>
      </w:r>
    </w:p>
    <w:p w14:paraId="1A000000">
      <w:pPr>
        <w:ind/>
        <w:jc w:val="both"/>
        <w:rPr>
          <w:rFonts w:ascii="Times New Roman" w:hAnsi="Times New Roman"/>
          <w:sz w:val="28"/>
        </w:rPr>
      </w:pPr>
      <w:r>
        <w:rPr>
          <w:rFonts w:ascii="Times New Roman" w:hAnsi="Times New Roman"/>
          <w:sz w:val="28"/>
        </w:rPr>
        <w:t xml:space="preserve">сельского поселения </w:t>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И.И.Безрукова</w:t>
      </w:r>
      <w:r>
        <w:rPr>
          <w:rFonts w:ascii="Times New Roman" w:hAnsi="Times New Roman"/>
        </w:rPr>
        <w:br w:type="page"/>
      </w:r>
    </w:p>
    <w:p w14:paraId="1B000000">
      <w:pPr>
        <w:ind/>
        <w:jc w:val="right"/>
        <w:rPr>
          <w:rFonts w:ascii="Times New Roman" w:hAnsi="Times New Roman"/>
        </w:rPr>
      </w:pPr>
      <w:r>
        <w:rPr>
          <w:rFonts w:ascii="Times New Roman" w:hAnsi="Times New Roman"/>
        </w:rPr>
        <w:t>Приложение</w:t>
      </w:r>
    </w:p>
    <w:p w14:paraId="1C000000">
      <w:pPr>
        <w:ind/>
        <w:jc w:val="right"/>
        <w:rPr>
          <w:rFonts w:ascii="Times New Roman" w:hAnsi="Times New Roman"/>
        </w:rPr>
      </w:pPr>
      <w:r>
        <w:rPr>
          <w:rFonts w:ascii="Times New Roman" w:hAnsi="Times New Roman"/>
        </w:rPr>
        <w:t xml:space="preserve">к </w:t>
      </w:r>
      <w:r>
        <w:rPr>
          <w:rFonts w:ascii="Times New Roman" w:hAnsi="Times New Roman"/>
        </w:rPr>
        <w:t>постановлению  Администрации</w:t>
      </w:r>
    </w:p>
    <w:p w14:paraId="1D000000">
      <w:pPr>
        <w:ind/>
        <w:jc w:val="right"/>
        <w:rPr>
          <w:rFonts w:ascii="Times New Roman" w:hAnsi="Times New Roman"/>
        </w:rPr>
      </w:pPr>
      <w:r>
        <w:rPr>
          <w:rFonts w:ascii="Times New Roman" w:hAnsi="Times New Roman"/>
        </w:rPr>
        <w:t>Кировского</w:t>
      </w:r>
      <w:bookmarkStart w:id="1" w:name="_GoBack"/>
      <w:bookmarkEnd w:id="1"/>
      <w:r>
        <w:rPr>
          <w:rFonts w:ascii="Times New Roman" w:hAnsi="Times New Roman"/>
        </w:rPr>
        <w:t xml:space="preserve">  сельского</w:t>
      </w:r>
      <w:r>
        <w:rPr>
          <w:rFonts w:ascii="Times New Roman" w:hAnsi="Times New Roman"/>
        </w:rPr>
        <w:t xml:space="preserve"> поселения </w:t>
      </w:r>
    </w:p>
    <w:p w14:paraId="1E000000">
      <w:pPr>
        <w:ind/>
        <w:jc w:val="right"/>
        <w:rPr>
          <w:rFonts w:ascii="Times New Roman" w:hAnsi="Times New Roman"/>
        </w:rPr>
      </w:pPr>
      <w:r>
        <w:rPr>
          <w:rFonts w:ascii="Times New Roman" w:hAnsi="Times New Roman"/>
        </w:rPr>
        <w:t>от  15.04.2024</w:t>
      </w:r>
      <w:r>
        <w:rPr>
          <w:rFonts w:ascii="Times New Roman" w:hAnsi="Times New Roman"/>
        </w:rPr>
        <w:t xml:space="preserve"> № 30</w:t>
      </w:r>
    </w:p>
    <w:p w14:paraId="1F000000">
      <w:pPr>
        <w:ind/>
        <w:jc w:val="right"/>
        <w:rPr>
          <w:rFonts w:ascii="Times New Roman" w:hAnsi="Times New Roman"/>
        </w:rPr>
      </w:pPr>
    </w:p>
    <w:p w14:paraId="20000000">
      <w:pPr>
        <w:ind/>
        <w:jc w:val="center"/>
        <w:rPr>
          <w:rFonts w:ascii="Times New Roman" w:hAnsi="Times New Roman"/>
          <w:b w:val="1"/>
          <w:sz w:val="28"/>
        </w:rPr>
      </w:pPr>
      <w:r>
        <w:rPr>
          <w:rFonts w:ascii="Times New Roman" w:hAnsi="Times New Roman"/>
          <w:b w:val="1"/>
          <w:sz w:val="28"/>
        </w:rPr>
        <w:t xml:space="preserve">ПОЛОЖЕНИЕ </w:t>
      </w:r>
      <w:r>
        <w:rPr>
          <w:rFonts w:ascii="Times New Roman" w:hAnsi="Times New Roman"/>
          <w:b w:val="1"/>
          <w:sz w:val="28"/>
        </w:rPr>
        <w:br/>
      </w:r>
      <w:r>
        <w:rPr>
          <w:rFonts w:ascii="Times New Roman" w:hAnsi="Times New Roman"/>
          <w:b w:val="1"/>
          <w:sz w:val="28"/>
        </w:rPr>
        <w:t xml:space="preserve">о создании и организации деятельности муниципальной и добровольной пожарной охраны, </w:t>
      </w:r>
      <w:r>
        <w:rPr>
          <w:rFonts w:ascii="Times New Roman" w:hAnsi="Times New Roman"/>
          <w:b w:val="1"/>
          <w:sz w:val="28"/>
        </w:rPr>
        <w:t>порядке  взаимоотношений</w:t>
      </w:r>
      <w:r>
        <w:rPr>
          <w:rFonts w:ascii="Times New Roman" w:hAnsi="Times New Roman"/>
          <w:b w:val="1"/>
          <w:sz w:val="28"/>
        </w:rPr>
        <w:t xml:space="preserve"> муниципальной пожарной охраны с иными видами пожарной охраны на территории </w:t>
      </w:r>
      <w:r>
        <w:rPr>
          <w:rFonts w:ascii="Times New Roman" w:hAnsi="Times New Roman"/>
          <w:b w:val="1"/>
          <w:sz w:val="28"/>
        </w:rPr>
        <w:t>Кировского</w:t>
      </w:r>
      <w:r>
        <w:rPr>
          <w:rFonts w:ascii="Times New Roman" w:hAnsi="Times New Roman"/>
          <w:b w:val="1"/>
          <w:sz w:val="28"/>
        </w:rPr>
        <w:t xml:space="preserve">   сельского поселения</w:t>
      </w:r>
    </w:p>
    <w:p w14:paraId="21000000">
      <w:pPr>
        <w:ind/>
        <w:jc w:val="center"/>
        <w:rPr>
          <w:rFonts w:ascii="Times New Roman" w:hAnsi="Times New Roman"/>
          <w:b w:val="1"/>
        </w:rPr>
      </w:pPr>
    </w:p>
    <w:p w14:paraId="22000000">
      <w:pPr>
        <w:ind/>
        <w:jc w:val="center"/>
        <w:rPr>
          <w:rFonts w:ascii="Times New Roman" w:hAnsi="Times New Roman"/>
          <w:sz w:val="28"/>
        </w:rPr>
      </w:pPr>
      <w:r>
        <w:rPr>
          <w:rFonts w:ascii="Times New Roman" w:hAnsi="Times New Roman"/>
          <w:b w:val="1"/>
          <w:sz w:val="28"/>
        </w:rPr>
        <w:t>1. ОБЩИЕ ПОЛОЖЕНИЯ</w:t>
      </w:r>
    </w:p>
    <w:p w14:paraId="23000000">
      <w:pPr>
        <w:ind w:firstLine="708" w:left="0"/>
        <w:jc w:val="both"/>
        <w:rPr>
          <w:rFonts w:ascii="Times New Roman" w:hAnsi="Times New Roman"/>
          <w:sz w:val="28"/>
        </w:rPr>
      </w:pPr>
      <w:r>
        <w:rPr>
          <w:rFonts w:ascii="Times New Roman" w:hAnsi="Times New Roman"/>
          <w:sz w:val="28"/>
        </w:rPr>
        <w:t xml:space="preserve">1.1. Настоящее положение о муниципальной добровольной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p>
    <w:p w14:paraId="24000000">
      <w:pPr>
        <w:ind w:firstLine="708" w:left="0"/>
        <w:jc w:val="both"/>
        <w:rPr>
          <w:rFonts w:ascii="Times New Roman" w:hAnsi="Times New Roman"/>
          <w:sz w:val="28"/>
        </w:rPr>
      </w:pPr>
      <w:r>
        <w:rPr>
          <w:rFonts w:ascii="Times New Roman" w:hAnsi="Times New Roman"/>
          <w:sz w:val="28"/>
        </w:rPr>
        <w:t xml:space="preserve">1.2. Муниципальная добровольная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w:t>
      </w:r>
      <w:r>
        <w:rPr>
          <w:rFonts w:ascii="Times New Roman" w:hAnsi="Times New Roman"/>
          <w:sz w:val="28"/>
        </w:rPr>
        <w:t>Кировского</w:t>
      </w:r>
      <w:r>
        <w:rPr>
          <w:rFonts w:ascii="Times New Roman" w:hAnsi="Times New Roman"/>
          <w:sz w:val="28"/>
        </w:rPr>
        <w:t xml:space="preserve">   сельского поселения.</w:t>
      </w:r>
    </w:p>
    <w:p w14:paraId="25000000">
      <w:pPr>
        <w:ind w:firstLine="720" w:left="0"/>
        <w:jc w:val="both"/>
        <w:rPr>
          <w:rFonts w:ascii="Times New Roman" w:hAnsi="Times New Roman"/>
          <w:sz w:val="28"/>
        </w:rPr>
      </w:pPr>
      <w:r>
        <w:rPr>
          <w:rFonts w:ascii="Times New Roman" w:hAnsi="Times New Roman"/>
          <w:sz w:val="28"/>
        </w:rPr>
        <w:t xml:space="preserve">1.3. В своей деятельности муниципальная добровольная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w:t>
      </w:r>
      <w:r>
        <w:rPr>
          <w:rFonts w:ascii="Times New Roman" w:hAnsi="Times New Roman"/>
          <w:sz w:val="28"/>
        </w:rPr>
        <w:t>Ростовской  области</w:t>
      </w:r>
      <w:r>
        <w:rPr>
          <w:rFonts w:ascii="Times New Roman" w:hAnsi="Times New Roman"/>
          <w:sz w:val="28"/>
        </w:rPr>
        <w:t xml:space="preserve">, муниципальными правовыми актами, регулирующими вопросы пожарной безопасности, а также настоящим Положением. </w:t>
      </w:r>
    </w:p>
    <w:p w14:paraId="26000000">
      <w:pPr>
        <w:ind w:firstLine="720" w:left="0"/>
        <w:jc w:val="center"/>
        <w:rPr>
          <w:rFonts w:ascii="Times New Roman" w:hAnsi="Times New Roman"/>
        </w:rPr>
      </w:pPr>
      <w:r>
        <w:rPr>
          <w:rFonts w:ascii="Times New Roman" w:hAnsi="Times New Roman"/>
          <w:b w:val="1"/>
        </w:rPr>
        <w:br/>
      </w:r>
      <w:r>
        <w:rPr>
          <w:rFonts w:ascii="Times New Roman" w:hAnsi="Times New Roman"/>
          <w:b w:val="1"/>
          <w:sz w:val="28"/>
        </w:rPr>
        <w:t xml:space="preserve">2. ОСНОВНЫЕ ЦЕЛИ, ЗАДАЧИ, ФУНКЦИИ И ПОЛНОМОЧИЯ </w:t>
      </w:r>
      <w:r>
        <w:rPr>
          <w:rFonts w:ascii="Times New Roman" w:hAnsi="Times New Roman"/>
          <w:b w:val="1"/>
          <w:sz w:val="28"/>
        </w:rPr>
        <w:br/>
      </w:r>
      <w:r>
        <w:rPr>
          <w:rFonts w:ascii="Times New Roman" w:hAnsi="Times New Roman"/>
          <w:b w:val="1"/>
          <w:sz w:val="28"/>
        </w:rPr>
        <w:t>МУНИЦИПАЛЬНОЙ ПОЖАРНОЙ ОХРАНЫ</w:t>
      </w:r>
    </w:p>
    <w:p w14:paraId="27000000">
      <w:pPr>
        <w:keepNext w:val="1"/>
        <w:ind/>
        <w:jc w:val="both"/>
        <w:rPr>
          <w:rFonts w:ascii="Times New Roman" w:hAnsi="Times New Roman"/>
          <w:sz w:val="28"/>
        </w:rPr>
      </w:pPr>
      <w:r>
        <w:rPr>
          <w:rFonts w:ascii="Times New Roman" w:hAnsi="Times New Roman"/>
          <w:sz w:val="28"/>
        </w:rPr>
        <w:t>2</w:t>
      </w:r>
      <w:r>
        <w:rPr>
          <w:rFonts w:ascii="Times New Roman" w:hAnsi="Times New Roman"/>
          <w:sz w:val="28"/>
        </w:rPr>
        <w:t xml:space="preserve">.1. Муниципальная добровольная </w:t>
      </w:r>
      <w:r>
        <w:rPr>
          <w:rFonts w:ascii="Times New Roman" w:hAnsi="Times New Roman"/>
          <w:sz w:val="28"/>
        </w:rPr>
        <w:t xml:space="preserve">пожарная охрана создается в целях обеспечения пожарной безопасности на территории </w:t>
      </w:r>
      <w:r>
        <w:rPr>
          <w:rFonts w:ascii="Times New Roman" w:hAnsi="Times New Roman"/>
          <w:sz w:val="28"/>
        </w:rPr>
        <w:t>Кировского</w:t>
      </w:r>
      <w:r>
        <w:rPr>
          <w:rFonts w:ascii="Times New Roman" w:hAnsi="Times New Roman"/>
          <w:sz w:val="28"/>
        </w:rPr>
        <w:t xml:space="preserve"> сельского поселения.</w:t>
      </w:r>
      <w:r>
        <w:rPr>
          <w:rFonts w:ascii="Times New Roman" w:hAnsi="Times New Roman"/>
          <w:sz w:val="28"/>
        </w:rPr>
        <w:br/>
      </w:r>
      <w:r>
        <w:rPr>
          <w:rFonts w:ascii="Times New Roman" w:hAnsi="Times New Roman"/>
          <w:sz w:val="28"/>
        </w:rPr>
        <w:t xml:space="preserve">2.2. Основными задачами муниципальной добровольной пожарной охраны являются: </w:t>
      </w:r>
      <w:r>
        <w:rPr>
          <w:rFonts w:ascii="Times New Roman" w:hAnsi="Times New Roman"/>
          <w:sz w:val="28"/>
        </w:rPr>
        <w:br/>
      </w:r>
      <w:r>
        <w:rPr>
          <w:rFonts w:ascii="Times New Roman" w:hAnsi="Times New Roman"/>
          <w:sz w:val="28"/>
        </w:rPr>
        <w:t xml:space="preserve">1) организация и осуществление профилактики пожаров на территории </w:t>
      </w:r>
      <w:r>
        <w:rPr>
          <w:rFonts w:ascii="Times New Roman" w:hAnsi="Times New Roman"/>
          <w:sz w:val="28"/>
        </w:rPr>
        <w:t>Кировского</w:t>
      </w:r>
      <w:r>
        <w:rPr>
          <w:rFonts w:ascii="Times New Roman" w:hAnsi="Times New Roman"/>
          <w:sz w:val="28"/>
        </w:rPr>
        <w:t xml:space="preserve"> сельского поселения;</w:t>
      </w:r>
    </w:p>
    <w:p w14:paraId="28000000">
      <w:pPr>
        <w:ind/>
        <w:jc w:val="both"/>
        <w:rPr>
          <w:rFonts w:ascii="Times New Roman" w:hAnsi="Times New Roman"/>
          <w:sz w:val="28"/>
        </w:rPr>
      </w:pPr>
      <w:r>
        <w:rPr>
          <w:rFonts w:ascii="Times New Roman" w:hAnsi="Times New Roman"/>
          <w:sz w:val="28"/>
        </w:rPr>
        <w:t xml:space="preserve">2) спасение людей и имущества при пожарах, оказание первой помощи; </w:t>
      </w:r>
      <w:r>
        <w:rPr>
          <w:rFonts w:ascii="Times New Roman" w:hAnsi="Times New Roman"/>
          <w:sz w:val="28"/>
        </w:rPr>
        <w:br/>
      </w:r>
      <w:r>
        <w:rPr>
          <w:rFonts w:ascii="Times New Roman" w:hAnsi="Times New Roman"/>
          <w:sz w:val="28"/>
        </w:rPr>
        <w:t xml:space="preserve">3) организация и осуществление тушения пожаров и проведения аварийно-спасательных работ в соответствии с полномочиями; </w:t>
      </w:r>
      <w:r>
        <w:rPr>
          <w:rFonts w:ascii="Times New Roman" w:hAnsi="Times New Roman"/>
          <w:sz w:val="28"/>
        </w:rPr>
        <w:br/>
      </w:r>
      <w:r>
        <w:rPr>
          <w:rFonts w:ascii="Times New Roman" w:hAnsi="Times New Roman"/>
          <w:sz w:val="28"/>
        </w:rPr>
        <w:t xml:space="preserve">2.3. Основными функциями муниципальной добровольной пожарной охраны являются: </w:t>
      </w:r>
      <w:r>
        <w:rPr>
          <w:rFonts w:ascii="Times New Roman" w:hAnsi="Times New Roman"/>
          <w:sz w:val="28"/>
        </w:rPr>
        <w:br/>
      </w:r>
      <w:r>
        <w:rPr>
          <w:rFonts w:ascii="Times New Roman" w:hAnsi="Times New Roman"/>
          <w:sz w:val="28"/>
        </w:rPr>
        <w:t xml:space="preserve"> 1) анализ и прогнозирование состояние пожарной безопасности на территории </w:t>
      </w:r>
      <w:r>
        <w:rPr>
          <w:rFonts w:ascii="Times New Roman" w:hAnsi="Times New Roman"/>
          <w:sz w:val="28"/>
        </w:rPr>
        <w:t>Кировского</w:t>
      </w:r>
      <w:r>
        <w:rPr>
          <w:rFonts w:ascii="Times New Roman" w:hAnsi="Times New Roman"/>
          <w:sz w:val="28"/>
        </w:rPr>
        <w:t xml:space="preserve">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r>
        <w:rPr>
          <w:rFonts w:ascii="Times New Roman" w:hAnsi="Times New Roman"/>
          <w:sz w:val="28"/>
        </w:rPr>
        <w:br/>
      </w:r>
      <w:r>
        <w:rPr>
          <w:rFonts w:ascii="Times New Roman" w:hAnsi="Times New Roman"/>
          <w:sz w:val="28"/>
        </w:rPr>
        <w:t xml:space="preserve">2) участие в разработке муниципальных правовых актов, регулирующих вопросы обеспечения пожарной безопасности; </w:t>
      </w:r>
    </w:p>
    <w:p w14:paraId="29000000">
      <w:pPr>
        <w:tabs>
          <w:tab w:leader="none" w:pos="720" w:val="left"/>
        </w:tabs>
        <w:ind/>
        <w:jc w:val="both"/>
        <w:rPr>
          <w:rFonts w:ascii="Times New Roman" w:hAnsi="Times New Roman"/>
          <w:sz w:val="28"/>
        </w:rPr>
      </w:pPr>
      <w:r>
        <w:rPr>
          <w:rFonts w:ascii="Times New Roman" w:hAnsi="Times New Roman"/>
          <w:sz w:val="28"/>
        </w:rPr>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r>
        <w:rPr>
          <w:rFonts w:ascii="Times New Roman" w:hAnsi="Times New Roman"/>
          <w:sz w:val="28"/>
        </w:rPr>
        <w:br/>
      </w:r>
      <w:r>
        <w:rPr>
          <w:rFonts w:ascii="Times New Roman" w:hAnsi="Times New Roman"/>
          <w:sz w:val="28"/>
        </w:rPr>
        <w:t xml:space="preserve">4) осуществление первичных мер пожарной безопасности в границах (на территории) муниципального образования; </w:t>
      </w:r>
    </w:p>
    <w:p w14:paraId="2A000000">
      <w:pPr>
        <w:tabs>
          <w:tab w:leader="none" w:pos="720" w:val="left"/>
        </w:tabs>
        <w:ind/>
        <w:jc w:val="both"/>
        <w:rPr>
          <w:rFonts w:ascii="Times New Roman" w:hAnsi="Times New Roman"/>
          <w:sz w:val="28"/>
        </w:rPr>
      </w:pPr>
      <w:r>
        <w:rPr>
          <w:rFonts w:ascii="Times New Roman" w:hAnsi="Times New Roman"/>
          <w:sz w:val="28"/>
        </w:rPr>
        <w:t xml:space="preserve">5) учет пожаров и последствий от них на территории муниципального образования; </w:t>
      </w:r>
      <w:r>
        <w:rPr>
          <w:rFonts w:ascii="Times New Roman" w:hAnsi="Times New Roman"/>
          <w:sz w:val="28"/>
        </w:rPr>
        <w:br/>
      </w:r>
      <w:r>
        <w:rPr>
          <w:rFonts w:ascii="Times New Roman" w:hAnsi="Times New Roman"/>
          <w:sz w:val="28"/>
        </w:rPr>
        <w:t xml:space="preserve">6) организация и проведение противопожарной пропаганды; </w:t>
      </w:r>
      <w:r>
        <w:rPr>
          <w:rFonts w:ascii="Times New Roman" w:hAnsi="Times New Roman"/>
          <w:sz w:val="28"/>
        </w:rPr>
        <w:br/>
      </w:r>
      <w:r>
        <w:rPr>
          <w:rFonts w:ascii="Times New Roman" w:hAnsi="Times New Roman"/>
          <w:sz w:val="28"/>
        </w:rPr>
        <w:t xml:space="preserve">7) участие в организации профессионального обучения личного состава подразделения муниципальной добровольной пожарной охраны;  </w:t>
      </w:r>
    </w:p>
    <w:p w14:paraId="2B000000">
      <w:pPr>
        <w:ind/>
        <w:jc w:val="both"/>
        <w:rPr>
          <w:rFonts w:ascii="Times New Roman" w:hAnsi="Times New Roman"/>
          <w:sz w:val="28"/>
        </w:rPr>
      </w:pPr>
      <w:r>
        <w:rPr>
          <w:rFonts w:ascii="Times New Roman" w:hAnsi="Times New Roman"/>
          <w:sz w:val="28"/>
        </w:rPr>
        <w:t>8) взаимодействие с федеральной противопожарной службой, противопожарной службой Зимовниковского района,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14:paraId="2C000000">
      <w:pPr>
        <w:ind/>
        <w:jc w:val="both"/>
        <w:rPr>
          <w:rFonts w:ascii="Times New Roman" w:hAnsi="Times New Roman"/>
          <w:sz w:val="28"/>
        </w:rPr>
      </w:pPr>
      <w:r>
        <w:rPr>
          <w:rFonts w:ascii="Times New Roman" w:hAnsi="Times New Roman"/>
          <w:sz w:val="28"/>
        </w:rPr>
        <w:t xml:space="preserve">9) информирование Администрации и населения </w:t>
      </w:r>
      <w:r>
        <w:rPr>
          <w:rFonts w:ascii="Times New Roman" w:hAnsi="Times New Roman"/>
          <w:sz w:val="28"/>
        </w:rPr>
        <w:t>Кировского</w:t>
      </w:r>
      <w:r>
        <w:rPr>
          <w:rFonts w:ascii="Times New Roman" w:hAnsi="Times New Roman"/>
          <w:sz w:val="28"/>
        </w:rPr>
        <w:t xml:space="preserve">   сельского поселения о состоянии пожарной безопасности в муниципальном образовании; </w:t>
      </w:r>
      <w:r>
        <w:rPr>
          <w:rFonts w:ascii="Times New Roman" w:hAnsi="Times New Roman"/>
          <w:sz w:val="28"/>
        </w:rPr>
        <w:br/>
      </w:r>
      <w:r>
        <w:rPr>
          <w:rFonts w:ascii="Times New Roman" w:hAnsi="Times New Roman"/>
          <w:sz w:val="28"/>
        </w:rPr>
        <w:t>10)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14:paraId="2D000000">
      <w:pPr>
        <w:ind/>
        <w:jc w:val="both"/>
        <w:rPr>
          <w:rFonts w:ascii="Times New Roman" w:hAnsi="Times New Roman"/>
          <w:sz w:val="28"/>
        </w:rPr>
      </w:pPr>
      <w:r>
        <w:rPr>
          <w:rFonts w:ascii="Times New Roman" w:hAnsi="Times New Roman"/>
          <w:sz w:val="28"/>
        </w:rPr>
        <w:t xml:space="preserve">11) ограничение или запрещение доступа к местам пожаров; ограничение или запрещение движения транспорта и пешеходов на прилегающих к ним территориях; </w:t>
      </w:r>
      <w:r>
        <w:rPr>
          <w:rFonts w:ascii="Times New Roman" w:hAnsi="Times New Roman"/>
          <w:sz w:val="28"/>
        </w:rPr>
        <w:br/>
      </w:r>
      <w:r>
        <w:rPr>
          <w:rFonts w:ascii="Times New Roman" w:hAnsi="Times New Roman"/>
          <w:sz w:val="28"/>
        </w:rPr>
        <w:t xml:space="preserve">12) организация воспитательной работы, проведение мероприятий по укреплению дисциплины среди личного состава и соблюдению законности; </w:t>
      </w:r>
      <w:r>
        <w:rPr>
          <w:rFonts w:ascii="Times New Roman" w:hAnsi="Times New Roman"/>
          <w:sz w:val="28"/>
        </w:rPr>
        <w:br/>
      </w:r>
      <w:r>
        <w:rPr>
          <w:rFonts w:ascii="Times New Roman" w:hAnsi="Times New Roman"/>
          <w:sz w:val="28"/>
        </w:rPr>
        <w:t>2.4. В целях решения стоящих задач и выполнения возложенных функций муниципальная пожарная охрана вправе:</w:t>
      </w:r>
    </w:p>
    <w:p w14:paraId="2E000000">
      <w:pPr>
        <w:tabs>
          <w:tab w:leader="none" w:pos="720" w:val="left"/>
        </w:tabs>
        <w:ind/>
        <w:jc w:val="both"/>
        <w:rPr>
          <w:rFonts w:ascii="Times New Roman" w:hAnsi="Times New Roman"/>
          <w:sz w:val="28"/>
        </w:rPr>
      </w:pPr>
      <w:r>
        <w:rPr>
          <w:rFonts w:ascii="Times New Roman" w:hAnsi="Times New Roman"/>
          <w:sz w:val="28"/>
        </w:rPr>
        <w:t xml:space="preserve">1) вносить в установленном порядке в Администрацию </w:t>
      </w:r>
      <w:r>
        <w:rPr>
          <w:rFonts w:ascii="Times New Roman" w:hAnsi="Times New Roman"/>
          <w:sz w:val="28"/>
        </w:rPr>
        <w:t>Кировского</w:t>
      </w:r>
      <w:r>
        <w:rPr>
          <w:rFonts w:ascii="Times New Roman" w:hAnsi="Times New Roman"/>
          <w:sz w:val="28"/>
        </w:rPr>
        <w:t xml:space="preserve">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p>
    <w:p w14:paraId="2F000000">
      <w:pPr>
        <w:tabs>
          <w:tab w:leader="none" w:pos="720" w:val="left"/>
        </w:tabs>
        <w:ind/>
        <w:jc w:val="both"/>
        <w:rPr>
          <w:rFonts w:ascii="Times New Roman" w:hAnsi="Times New Roman"/>
          <w:sz w:val="28"/>
        </w:rPr>
      </w:pPr>
      <w:r>
        <w:rPr>
          <w:rFonts w:ascii="Times New Roman" w:hAnsi="Times New Roman"/>
          <w:sz w:val="28"/>
        </w:rPr>
        <w:t xml:space="preserve">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 </w:t>
      </w:r>
    </w:p>
    <w:p w14:paraId="30000000">
      <w:pPr>
        <w:tabs>
          <w:tab w:leader="none" w:pos="720" w:val="left"/>
        </w:tabs>
        <w:ind/>
        <w:jc w:val="both"/>
        <w:rPr>
          <w:rFonts w:ascii="Times New Roman" w:hAnsi="Times New Roman"/>
          <w:sz w:val="28"/>
        </w:rPr>
      </w:pPr>
      <w:r>
        <w:rPr>
          <w:rFonts w:ascii="Times New Roman" w:hAnsi="Times New Roman"/>
          <w:sz w:val="28"/>
        </w:rPr>
        <w:t xml:space="preserve">3) муниципальная пожарная охрана вправе совершать иные действия, способствующие выполнению возложенных на муниципальную пожарную охрану функций. </w:t>
      </w:r>
    </w:p>
    <w:p w14:paraId="31000000">
      <w:pPr>
        <w:tabs>
          <w:tab w:leader="none" w:pos="720" w:val="left"/>
        </w:tabs>
        <w:ind w:firstLine="720" w:left="0"/>
        <w:jc w:val="both"/>
        <w:rPr>
          <w:rFonts w:ascii="Times New Roman" w:hAnsi="Times New Roman"/>
          <w:sz w:val="28"/>
        </w:rPr>
      </w:pPr>
    </w:p>
    <w:p w14:paraId="32000000">
      <w:pPr>
        <w:ind/>
        <w:jc w:val="center"/>
        <w:rPr>
          <w:rFonts w:ascii="Times New Roman" w:hAnsi="Times New Roman"/>
          <w:sz w:val="28"/>
          <w:highlight w:val="white"/>
        </w:rPr>
      </w:pPr>
      <w:r>
        <w:rPr>
          <w:rFonts w:ascii="Times New Roman" w:hAnsi="Times New Roman"/>
          <w:b w:val="1"/>
          <w:sz w:val="28"/>
          <w:highlight w:val="white"/>
        </w:rPr>
        <w:t>3. МЕРЫ МАТЕРИАЛЬНОЙ ПОДДЕРЖКИ</w:t>
      </w:r>
    </w:p>
    <w:p w14:paraId="33000000">
      <w:pPr>
        <w:ind/>
        <w:jc w:val="center"/>
        <w:rPr>
          <w:rFonts w:ascii="Times New Roman" w:hAnsi="Times New Roman"/>
          <w:highlight w:val="white"/>
        </w:rPr>
      </w:pPr>
      <w:r>
        <w:rPr>
          <w:rFonts w:ascii="Times New Roman" w:hAnsi="Times New Roman"/>
          <w:b w:val="1"/>
          <w:highlight w:val="white"/>
        </w:rPr>
        <w:t> </w:t>
      </w:r>
    </w:p>
    <w:p w14:paraId="34000000">
      <w:pPr>
        <w:ind/>
        <w:jc w:val="both"/>
        <w:rPr>
          <w:rFonts w:ascii="Times New Roman" w:hAnsi="Times New Roman"/>
          <w:sz w:val="28"/>
          <w:highlight w:val="white"/>
        </w:rPr>
      </w:pPr>
      <w:r>
        <w:rPr>
          <w:rFonts w:ascii="Times New Roman" w:hAnsi="Times New Roman"/>
          <w:sz w:val="28"/>
          <w:highlight w:val="white"/>
        </w:rPr>
        <w:t xml:space="preserve">3. Добровольные пожарные, принимающие активное участие в обеспечении пожарной безопасности и тушении пожаров на территории </w:t>
      </w:r>
      <w:r>
        <w:rPr>
          <w:rFonts w:ascii="Times New Roman" w:hAnsi="Times New Roman"/>
          <w:sz w:val="28"/>
          <w:highlight w:val="white"/>
        </w:rPr>
        <w:t>Кировского</w:t>
      </w:r>
      <w:r>
        <w:rPr>
          <w:rFonts w:ascii="Times New Roman" w:hAnsi="Times New Roman"/>
          <w:sz w:val="28"/>
          <w:highlight w:val="white"/>
        </w:rPr>
        <w:t xml:space="preserve">  сельского</w:t>
      </w:r>
      <w:r>
        <w:rPr>
          <w:rFonts w:ascii="Times New Roman" w:hAnsi="Times New Roman"/>
          <w:sz w:val="28"/>
          <w:highlight w:val="white"/>
        </w:rPr>
        <w:t xml:space="preserve"> поселения, награждаются:</w:t>
      </w:r>
    </w:p>
    <w:p w14:paraId="35000000">
      <w:pPr>
        <w:ind/>
        <w:jc w:val="both"/>
        <w:rPr>
          <w:rFonts w:ascii="Times New Roman" w:hAnsi="Times New Roman"/>
          <w:sz w:val="28"/>
          <w:highlight w:val="white"/>
        </w:rPr>
      </w:pPr>
      <w:r>
        <w:rPr>
          <w:rFonts w:ascii="Times New Roman" w:hAnsi="Times New Roman"/>
          <w:sz w:val="28"/>
          <w:highlight w:val="white"/>
        </w:rPr>
        <w:t>- почетными грамотами;</w:t>
      </w:r>
    </w:p>
    <w:p w14:paraId="36000000">
      <w:pPr>
        <w:ind/>
        <w:jc w:val="both"/>
        <w:rPr>
          <w:rFonts w:ascii="Times New Roman" w:hAnsi="Times New Roman"/>
          <w:sz w:val="28"/>
          <w:highlight w:val="white"/>
        </w:rPr>
      </w:pPr>
      <w:r>
        <w:rPr>
          <w:rFonts w:ascii="Times New Roman" w:hAnsi="Times New Roman"/>
          <w:sz w:val="28"/>
          <w:highlight w:val="white"/>
        </w:rPr>
        <w:t>-  благодарственными письмами;</w:t>
      </w:r>
    </w:p>
    <w:p w14:paraId="37000000">
      <w:pPr>
        <w:ind/>
        <w:jc w:val="both"/>
        <w:rPr>
          <w:rFonts w:ascii="Times New Roman" w:hAnsi="Times New Roman"/>
          <w:sz w:val="28"/>
          <w:highlight w:val="white"/>
        </w:rPr>
      </w:pPr>
      <w:r>
        <w:rPr>
          <w:rFonts w:ascii="Times New Roman" w:hAnsi="Times New Roman"/>
          <w:sz w:val="28"/>
          <w:highlight w:val="white"/>
        </w:rPr>
        <w:t>- и иными подарками за счет средств бюджета муниципального образования «</w:t>
      </w:r>
      <w:r>
        <w:rPr>
          <w:rFonts w:ascii="Times New Roman" w:hAnsi="Times New Roman"/>
          <w:sz w:val="28"/>
          <w:highlight w:val="white"/>
        </w:rPr>
        <w:t>Кировское</w:t>
      </w:r>
      <w:r>
        <w:rPr>
          <w:rFonts w:ascii="Times New Roman" w:hAnsi="Times New Roman"/>
          <w:sz w:val="28"/>
          <w:highlight w:val="white"/>
        </w:rPr>
        <w:t xml:space="preserve">  сельское</w:t>
      </w:r>
      <w:r>
        <w:rPr>
          <w:rFonts w:ascii="Times New Roman" w:hAnsi="Times New Roman"/>
          <w:sz w:val="28"/>
          <w:highlight w:val="white"/>
        </w:rPr>
        <w:t xml:space="preserve"> поселение».</w:t>
      </w:r>
    </w:p>
    <w:p w14:paraId="38000000">
      <w:pPr>
        <w:ind/>
        <w:jc w:val="center"/>
        <w:rPr>
          <w:rFonts w:ascii="Times New Roman" w:hAnsi="Times New Roman"/>
          <w:sz w:val="28"/>
          <w:highlight w:val="white"/>
        </w:rPr>
      </w:pPr>
      <w:r>
        <w:rPr>
          <w:rFonts w:ascii="Times New Roman" w:hAnsi="Times New Roman"/>
          <w:b w:val="1"/>
          <w:sz w:val="28"/>
          <w:highlight w:val="white"/>
        </w:rPr>
        <w:t>4. МЕРЫ СОЦИАЛЬНОЙ ПОДДЕРЖКИ</w:t>
      </w:r>
    </w:p>
    <w:p w14:paraId="39000000">
      <w:pPr>
        <w:ind/>
        <w:jc w:val="both"/>
        <w:rPr>
          <w:rFonts w:ascii="Times New Roman" w:hAnsi="Times New Roman"/>
          <w:sz w:val="28"/>
          <w:highlight w:val="white"/>
        </w:rPr>
      </w:pPr>
      <w:r>
        <w:rPr>
          <w:rFonts w:ascii="Times New Roman" w:hAnsi="Times New Roman"/>
          <w:sz w:val="28"/>
          <w:highlight w:val="white"/>
        </w:rPr>
        <w:t xml:space="preserve">4. Администрация </w:t>
      </w:r>
      <w:r>
        <w:rPr>
          <w:rFonts w:ascii="Times New Roman" w:hAnsi="Times New Roman"/>
          <w:sz w:val="28"/>
          <w:highlight w:val="white"/>
        </w:rPr>
        <w:t>Кировского</w:t>
      </w:r>
      <w:r>
        <w:rPr>
          <w:rFonts w:ascii="Times New Roman" w:hAnsi="Times New Roman"/>
          <w:sz w:val="28"/>
          <w:highlight w:val="white"/>
        </w:rPr>
        <w:t xml:space="preserve"> сельского поселения ходатайствует:</w:t>
      </w:r>
    </w:p>
    <w:p w14:paraId="3A000000">
      <w:pPr>
        <w:numPr>
          <w:ilvl w:val="0"/>
          <w:numId w:val="1"/>
        </w:numPr>
        <w:ind w:hanging="283" w:left="283"/>
        <w:jc w:val="both"/>
        <w:rPr>
          <w:rFonts w:ascii="Times New Roman" w:hAnsi="Times New Roman"/>
          <w:sz w:val="28"/>
          <w:highlight w:val="white"/>
        </w:rPr>
      </w:pPr>
      <w:r>
        <w:rPr>
          <w:rFonts w:ascii="Times New Roman" w:hAnsi="Times New Roman"/>
          <w:sz w:val="28"/>
          <w:highlight w:val="white"/>
        </w:rPr>
        <w:t xml:space="preserve">льготы по посещению учреждений, финансирование за счет бюджета сельского поселения: бесплатное посещение культурных мероприятий, финансированные за счет бюджета сельского поселения. </w:t>
      </w:r>
    </w:p>
    <w:p w14:paraId="3B000000">
      <w:pPr>
        <w:ind/>
        <w:jc w:val="both"/>
        <w:rPr>
          <w:rFonts w:ascii="Times New Roman" w:hAnsi="Times New Roman"/>
          <w:sz w:val="28"/>
          <w:highlight w:val="white"/>
        </w:rPr>
      </w:pPr>
      <w:r>
        <w:rPr>
          <w:rFonts w:ascii="Times New Roman" w:hAnsi="Times New Roman"/>
          <w:sz w:val="28"/>
          <w:highlight w:val="white"/>
        </w:rPr>
        <w:t>- перед руководителями организаций (учреждений), в которых работают добровольные пожарные, о предоставлении добровольным пожарным 3-х дополнительных дней к основному отпуску.</w:t>
      </w:r>
    </w:p>
    <w:p w14:paraId="3C000000">
      <w:pPr>
        <w:ind/>
        <w:jc w:val="both"/>
        <w:rPr>
          <w:rFonts w:ascii="Times New Roman" w:hAnsi="Times New Roman"/>
          <w:sz w:val="28"/>
          <w:highlight w:val="white"/>
        </w:rPr>
      </w:pPr>
    </w:p>
    <w:p w14:paraId="3D000000">
      <w:pPr>
        <w:ind w:hanging="1455" w:left="1095"/>
        <w:jc w:val="center"/>
        <w:rPr>
          <w:rFonts w:ascii="Times New Roman" w:hAnsi="Times New Roman"/>
          <w:b w:val="1"/>
          <w:sz w:val="28"/>
          <w:highlight w:val="white"/>
        </w:rPr>
      </w:pPr>
      <w:r>
        <w:rPr>
          <w:rFonts w:ascii="Times New Roman" w:hAnsi="Times New Roman"/>
          <w:b w:val="1"/>
          <w:sz w:val="28"/>
          <w:highlight w:val="white"/>
        </w:rPr>
        <w:t>5.     ИНЫЕ МЕРЫ ПОДДЕРЖКИ</w:t>
      </w:r>
    </w:p>
    <w:p w14:paraId="3E000000">
      <w:pPr>
        <w:ind w:firstLine="0" w:left="1095"/>
        <w:jc w:val="both"/>
        <w:rPr>
          <w:rFonts w:ascii="Times New Roman" w:hAnsi="Times New Roman"/>
          <w:highlight w:val="white"/>
        </w:rPr>
      </w:pPr>
      <w:r>
        <w:rPr>
          <w:rFonts w:ascii="Times New Roman" w:hAnsi="Times New Roman"/>
          <w:b w:val="1"/>
          <w:highlight w:val="white"/>
        </w:rPr>
        <w:t> </w:t>
      </w:r>
    </w:p>
    <w:p w14:paraId="3F000000">
      <w:pPr>
        <w:ind/>
        <w:jc w:val="both"/>
        <w:rPr>
          <w:rFonts w:ascii="Times New Roman" w:hAnsi="Times New Roman"/>
          <w:sz w:val="28"/>
          <w:highlight w:val="white"/>
        </w:rPr>
      </w:pPr>
      <w:r>
        <w:rPr>
          <w:rFonts w:ascii="Times New Roman" w:hAnsi="Times New Roman"/>
          <w:sz w:val="28"/>
          <w:highlight w:val="white"/>
        </w:rPr>
        <w:t>5. Администрация</w:t>
      </w:r>
      <w:r>
        <w:rPr>
          <w:rFonts w:ascii="Times New Roman" w:hAnsi="Times New Roman"/>
          <w:sz w:val="28"/>
          <w:highlight w:val="white"/>
        </w:rPr>
        <w:t> </w:t>
      </w:r>
      <w:r>
        <w:rPr>
          <w:rFonts w:ascii="Times New Roman" w:hAnsi="Times New Roman"/>
          <w:sz w:val="28"/>
          <w:highlight w:val="white"/>
        </w:rPr>
        <w:t>Кировского</w:t>
      </w:r>
      <w:r>
        <w:rPr>
          <w:rFonts w:ascii="Times New Roman" w:hAnsi="Times New Roman"/>
          <w:sz w:val="28"/>
          <w:highlight w:val="white"/>
        </w:rPr>
        <w:t xml:space="preserve">  сельского поселения обеспечивает членов ДПД  инвентарем для тушения пожаров. </w:t>
      </w:r>
    </w:p>
    <w:p w14:paraId="40000000">
      <w:pPr>
        <w:ind/>
        <w:jc w:val="both"/>
        <w:rPr>
          <w:rFonts w:ascii="Times New Roman" w:hAnsi="Times New Roman"/>
          <w:sz w:val="28"/>
          <w:highlight w:val="white"/>
        </w:rPr>
      </w:pPr>
      <w:r>
        <w:rPr>
          <w:rFonts w:ascii="Times New Roman" w:hAnsi="Times New Roman"/>
          <w:sz w:val="28"/>
          <w:highlight w:val="white"/>
        </w:rPr>
        <w:t> </w:t>
      </w:r>
    </w:p>
    <w:p w14:paraId="41000000">
      <w:pPr>
        <w:ind w:hanging="1455" w:left="1095"/>
        <w:jc w:val="center"/>
        <w:rPr>
          <w:rFonts w:ascii="Times New Roman" w:hAnsi="Times New Roman"/>
          <w:b w:val="1"/>
          <w:sz w:val="28"/>
          <w:highlight w:val="white"/>
        </w:rPr>
      </w:pPr>
      <w:r>
        <w:rPr>
          <w:rFonts w:ascii="Times New Roman" w:hAnsi="Times New Roman"/>
          <w:b w:val="1"/>
          <w:sz w:val="28"/>
          <w:highlight w:val="white"/>
        </w:rPr>
        <w:t>6.     ЗАКЛЮЧИТЕЛЬНЫЕ ПОЛОЖЕНИЯ </w:t>
      </w:r>
    </w:p>
    <w:p w14:paraId="42000000">
      <w:pPr>
        <w:ind w:hanging="1455" w:left="1095"/>
        <w:jc w:val="center"/>
        <w:rPr>
          <w:rFonts w:ascii="Times New Roman" w:hAnsi="Times New Roman"/>
          <w:b w:val="1"/>
          <w:highlight w:val="white"/>
        </w:rPr>
      </w:pPr>
    </w:p>
    <w:p w14:paraId="43000000">
      <w:pPr>
        <w:ind/>
        <w:jc w:val="both"/>
        <w:rPr>
          <w:rFonts w:ascii="Times New Roman" w:hAnsi="Times New Roman"/>
          <w:sz w:val="28"/>
          <w:highlight w:val="white"/>
        </w:rPr>
      </w:pPr>
      <w:r>
        <w:rPr>
          <w:rFonts w:ascii="Times New Roman" w:hAnsi="Times New Roman"/>
          <w:sz w:val="28"/>
          <w:highlight w:val="white"/>
        </w:rPr>
        <w:t>6.1 Меры материальной и социальной поддержки, предусмотренные настоящи</w:t>
      </w:r>
      <w:r>
        <w:rPr>
          <w:rFonts w:ascii="Times New Roman" w:hAnsi="Times New Roman"/>
          <w:sz w:val="28"/>
          <w:highlight w:val="white"/>
        </w:rPr>
        <w:t>м положением, распространяются </w:t>
      </w:r>
      <w:r>
        <w:rPr>
          <w:rFonts w:ascii="Times New Roman" w:hAnsi="Times New Roman"/>
          <w:sz w:val="28"/>
          <w:highlight w:val="white"/>
        </w:rPr>
        <w:t>на граждан, зарегистрированных в реестре добровольных пожарных.</w:t>
      </w:r>
    </w:p>
    <w:p w14:paraId="44000000">
      <w:pPr>
        <w:ind/>
        <w:jc w:val="both"/>
        <w:rPr>
          <w:rFonts w:ascii="Times New Roman" w:hAnsi="Times New Roman"/>
          <w:sz w:val="28"/>
          <w:highlight w:val="white"/>
        </w:rPr>
      </w:pPr>
      <w:r>
        <w:rPr>
          <w:rFonts w:ascii="Times New Roman" w:hAnsi="Times New Roman"/>
          <w:sz w:val="28"/>
          <w:highlight w:val="white"/>
        </w:rPr>
        <w:t xml:space="preserve">6.2. Добровольным пожарным могут предоставляться другие льготы и социальные гарантии, устанавливаемые правовыми актами </w:t>
      </w:r>
      <w:r>
        <w:rPr>
          <w:rFonts w:ascii="Times New Roman" w:hAnsi="Times New Roman"/>
          <w:sz w:val="28"/>
          <w:highlight w:val="white"/>
        </w:rPr>
        <w:t>Кировского</w:t>
      </w:r>
      <w:r>
        <w:rPr>
          <w:rFonts w:ascii="Times New Roman" w:hAnsi="Times New Roman"/>
          <w:sz w:val="28"/>
          <w:highlight w:val="white"/>
        </w:rPr>
        <w:t xml:space="preserve">  сельского</w:t>
      </w:r>
      <w:r>
        <w:rPr>
          <w:rFonts w:ascii="Times New Roman" w:hAnsi="Times New Roman"/>
          <w:sz w:val="28"/>
          <w:highlight w:val="white"/>
        </w:rPr>
        <w:t xml:space="preserve"> поселения Зимовниковского  района.</w:t>
      </w:r>
    </w:p>
    <w:p w14:paraId="45000000">
      <w:pPr>
        <w:ind/>
        <w:jc w:val="both"/>
        <w:rPr>
          <w:rFonts w:ascii="Times New Roman" w:hAnsi="Times New Roman"/>
          <w:sz w:val="28"/>
        </w:rPr>
      </w:pPr>
      <w:r>
        <w:rPr>
          <w:rFonts w:ascii="Times New Roman" w:hAnsi="Times New Roman"/>
          <w:sz w:val="28"/>
        </w:rPr>
        <w:t xml:space="preserve">Глава Администрации </w:t>
      </w:r>
      <w:r>
        <w:rPr>
          <w:rFonts w:ascii="Times New Roman" w:hAnsi="Times New Roman"/>
          <w:sz w:val="28"/>
        </w:rPr>
        <w:t>Кировского</w:t>
      </w:r>
    </w:p>
    <w:p w14:paraId="46000000">
      <w:pPr>
        <w:ind/>
        <w:jc w:val="both"/>
        <w:rPr>
          <w:rFonts w:ascii="Times New Roman" w:hAnsi="Times New Roman"/>
          <w:sz w:val="28"/>
        </w:rPr>
      </w:pPr>
      <w:r>
        <w:rPr>
          <w:rFonts w:ascii="Times New Roman" w:hAnsi="Times New Roman"/>
          <w:sz w:val="28"/>
        </w:rPr>
        <w:t xml:space="preserve"> сельского поселения                                                                          </w:t>
      </w:r>
      <w:r>
        <w:rPr>
          <w:rFonts w:ascii="Times New Roman" w:hAnsi="Times New Roman"/>
          <w:sz w:val="28"/>
        </w:rPr>
        <w:t>И.И.Безрукова</w:t>
      </w:r>
    </w:p>
    <w:sectPr>
      <w:pgSz w:h="15840" w:orient="portrait" w:w="12240"/>
      <w:pgMar w:bottom="1134" w:footer="720" w:gutter="0" w:header="72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rPr>
      <w:sz w:val="28"/>
    </w:rPr>
  </w:style>
  <w:style w:styleId="Style_3_ch" w:type="character">
    <w:name w:val="toc 2"/>
    <w:link w:val="Style_3"/>
    <w:rPr>
      <w:sz w:val="28"/>
    </w:rPr>
  </w:style>
  <w:style w:styleId="Style_4" w:type="paragraph">
    <w:name w:val="toc 4"/>
    <w:next w:val="Style_2"/>
    <w:link w:val="Style_4_ch"/>
    <w:uiPriority w:val="39"/>
    <w:pPr>
      <w:ind w:firstLine="0" w:left="600"/>
    </w:pPr>
    <w:rPr>
      <w:sz w:val="28"/>
    </w:rPr>
  </w:style>
  <w:style w:styleId="Style_4_ch" w:type="character">
    <w:name w:val="toc 4"/>
    <w:link w:val="Style_4"/>
    <w:rPr>
      <w:sz w:val="28"/>
    </w:rPr>
  </w:style>
  <w:style w:styleId="Style_5" w:type="paragraph">
    <w:name w:val="toc 6"/>
    <w:next w:val="Style_2"/>
    <w:link w:val="Style_5_ch"/>
    <w:uiPriority w:val="39"/>
    <w:pPr>
      <w:ind w:firstLine="0" w:left="1000"/>
    </w:pPr>
    <w:rPr>
      <w:sz w:val="28"/>
    </w:rPr>
  </w:style>
  <w:style w:styleId="Style_5_ch" w:type="character">
    <w:name w:val="toc 6"/>
    <w:link w:val="Style_5"/>
    <w:rPr>
      <w:sz w:val="28"/>
    </w:rPr>
  </w:style>
  <w:style w:styleId="Style_6" w:type="paragraph">
    <w:name w:val="toc 7"/>
    <w:next w:val="Style_2"/>
    <w:link w:val="Style_6_ch"/>
    <w:uiPriority w:val="39"/>
    <w:pPr>
      <w:ind w:firstLine="0" w:left="1200"/>
    </w:pPr>
    <w:rPr>
      <w:sz w:val="28"/>
    </w:rPr>
  </w:style>
  <w:style w:styleId="Style_6_ch" w:type="character">
    <w:name w:val="toc 7"/>
    <w:link w:val="Style_6"/>
    <w:rPr>
      <w:sz w:val="28"/>
    </w:rPr>
  </w:style>
  <w:style w:styleId="Style_7" w:type="paragraph">
    <w:name w:val="heading 3"/>
    <w:next w:val="Style_2"/>
    <w:link w:val="Style_7_ch"/>
    <w:uiPriority w:val="9"/>
    <w:qFormat/>
    <w:pPr>
      <w:spacing w:after="120" w:before="120"/>
      <w:ind/>
      <w:jc w:val="both"/>
      <w:outlineLvl w:val="2"/>
    </w:pPr>
    <w:rPr>
      <w:b w:val="1"/>
      <w:sz w:val="26"/>
    </w:rPr>
  </w:style>
  <w:style w:styleId="Style_7_ch" w:type="character">
    <w:name w:val="heading 3"/>
    <w:link w:val="Style_7"/>
    <w:rPr>
      <w:b w:val="1"/>
      <w:sz w:val="26"/>
    </w:rPr>
  </w:style>
  <w:style w:styleId="Style_8" w:type="paragraph">
    <w:name w:val="Обычный1"/>
    <w:link w:val="Style_8_ch"/>
  </w:style>
  <w:style w:styleId="Style_8_ch" w:type="character">
    <w:name w:val="Обычный1"/>
    <w:link w:val="Style_8"/>
  </w:style>
  <w:style w:styleId="Style_9" w:type="paragraph">
    <w:name w:val="toc 3"/>
    <w:next w:val="Style_2"/>
    <w:link w:val="Style_9_ch"/>
    <w:uiPriority w:val="39"/>
    <w:pPr>
      <w:ind w:firstLine="0" w:left="400"/>
    </w:pPr>
    <w:rPr>
      <w:sz w:val="28"/>
    </w:rPr>
  </w:style>
  <w:style w:styleId="Style_9_ch" w:type="character">
    <w:name w:val="toc 3"/>
    <w:link w:val="Style_9"/>
    <w:rPr>
      <w:sz w:val="28"/>
    </w:rPr>
  </w:style>
  <w:style w:styleId="Style_10" w:type="paragraph">
    <w:name w:val="heading 5"/>
    <w:next w:val="Style_2"/>
    <w:link w:val="Style_10_ch"/>
    <w:uiPriority w:val="9"/>
    <w:qFormat/>
    <w:pPr>
      <w:spacing w:after="120" w:before="120"/>
      <w:ind/>
      <w:jc w:val="both"/>
      <w:outlineLvl w:val="4"/>
    </w:pPr>
    <w:rPr>
      <w:b w:val="1"/>
      <w:sz w:val="22"/>
    </w:rPr>
  </w:style>
  <w:style w:styleId="Style_10_ch" w:type="character">
    <w:name w:val="heading 5"/>
    <w:link w:val="Style_10"/>
    <w:rPr>
      <w:b w:val="1"/>
      <w:sz w:val="22"/>
    </w:rPr>
  </w:style>
  <w:style w:styleId="Style_11" w:type="paragraph">
    <w:name w:val="heading 1"/>
    <w:next w:val="Style_2"/>
    <w:link w:val="Style_11_ch"/>
    <w:uiPriority w:val="9"/>
    <w:qFormat/>
    <w:pPr>
      <w:spacing w:after="120" w:before="120"/>
      <w:ind/>
      <w:jc w:val="both"/>
      <w:outlineLvl w:val="0"/>
    </w:pPr>
    <w:rPr>
      <w:b w:val="1"/>
      <w:sz w:val="32"/>
    </w:rPr>
  </w:style>
  <w:style w:styleId="Style_11_ch" w:type="character">
    <w:name w:val="heading 1"/>
    <w:link w:val="Style_11"/>
    <w:rPr>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sz w:val="22"/>
    </w:rPr>
  </w:style>
  <w:style w:styleId="Style_13_ch" w:type="character">
    <w:name w:val="Footnote"/>
    <w:link w:val="Style_13"/>
    <w:rPr>
      <w:sz w:val="22"/>
    </w:rPr>
  </w:style>
  <w:style w:styleId="Style_14" w:type="paragraph">
    <w:name w:val="toc 1"/>
    <w:next w:val="Style_2"/>
    <w:link w:val="Style_14_ch"/>
    <w:uiPriority w:val="39"/>
    <w:rPr>
      <w:b w:val="1"/>
      <w:sz w:val="28"/>
    </w:rPr>
  </w:style>
  <w:style w:styleId="Style_14_ch" w:type="character">
    <w:name w:val="toc 1"/>
    <w:link w:val="Style_14"/>
    <w:rPr>
      <w:b w:val="1"/>
      <w:sz w:val="28"/>
    </w:rPr>
  </w:style>
  <w:style w:styleId="Style_15" w:type="paragraph">
    <w:name w:val="Header and Footer"/>
    <w:link w:val="Style_15_ch"/>
    <w:pPr>
      <w:ind/>
      <w:jc w:val="both"/>
    </w:pPr>
    <w:rPr>
      <w:sz w:val="20"/>
    </w:rPr>
  </w:style>
  <w:style w:styleId="Style_15_ch" w:type="character">
    <w:name w:val="Header and Footer"/>
    <w:link w:val="Style_15"/>
    <w:rPr>
      <w:sz w:val="20"/>
    </w:rPr>
  </w:style>
  <w:style w:styleId="Style_16" w:type="paragraph">
    <w:name w:val="toc 9"/>
    <w:next w:val="Style_2"/>
    <w:link w:val="Style_16_ch"/>
    <w:uiPriority w:val="39"/>
    <w:pPr>
      <w:ind w:firstLine="0" w:left="1600"/>
    </w:pPr>
    <w:rPr>
      <w:sz w:val="28"/>
    </w:rPr>
  </w:style>
  <w:style w:styleId="Style_16_ch" w:type="character">
    <w:name w:val="toc 9"/>
    <w:link w:val="Style_16"/>
    <w:rPr>
      <w:sz w:val="28"/>
    </w:rPr>
  </w:style>
  <w:style w:styleId="Style_17" w:type="paragraph">
    <w:name w:val="Balloon Text"/>
    <w:basedOn w:val="Style_2"/>
    <w:link w:val="Style_17_ch"/>
    <w:rPr>
      <w:rFonts w:ascii="Segoe UI" w:hAnsi="Segoe UI"/>
      <w:sz w:val="18"/>
    </w:rPr>
  </w:style>
  <w:style w:styleId="Style_17_ch" w:type="character">
    <w:name w:val="Balloon Text"/>
    <w:basedOn w:val="Style_2_ch"/>
    <w:link w:val="Style_17"/>
    <w:rPr>
      <w:rFonts w:ascii="Segoe UI" w:hAnsi="Segoe UI"/>
      <w:sz w:val="18"/>
    </w:rPr>
  </w:style>
  <w:style w:styleId="Style_18" w:type="paragraph">
    <w:name w:val="toc 8"/>
    <w:next w:val="Style_2"/>
    <w:link w:val="Style_18_ch"/>
    <w:uiPriority w:val="39"/>
    <w:pPr>
      <w:ind w:firstLine="0" w:left="1400"/>
    </w:pPr>
    <w:rPr>
      <w:sz w:val="28"/>
    </w:rPr>
  </w:style>
  <w:style w:styleId="Style_18_ch" w:type="character">
    <w:name w:val="toc 8"/>
    <w:link w:val="Style_18"/>
    <w:rPr>
      <w:sz w:val="28"/>
    </w:rPr>
  </w:style>
  <w:style w:styleId="Style_19" w:type="paragraph">
    <w:name w:val="Гиперссылка1"/>
    <w:link w:val="Style_19_ch"/>
    <w:rPr>
      <w:color w:val="0000FF"/>
      <w:u w:val="single"/>
    </w:rPr>
  </w:style>
  <w:style w:styleId="Style_19_ch" w:type="character">
    <w:name w:val="Гиперссылка1"/>
    <w:link w:val="Style_19"/>
    <w:rPr>
      <w:color w:val="0000FF"/>
      <w:u w:val="single"/>
    </w:rPr>
  </w:style>
  <w:style w:styleId="Style_20" w:type="paragraph">
    <w:name w:val="Default Paragraph Font"/>
    <w:link w:val="Style_20_ch"/>
  </w:style>
  <w:style w:styleId="Style_20_ch" w:type="character">
    <w:name w:val="Default Paragraph Font"/>
    <w:link w:val="Style_20"/>
  </w:style>
  <w:style w:styleId="Style_21" w:type="paragraph">
    <w:name w:val="toc 5"/>
    <w:next w:val="Style_2"/>
    <w:link w:val="Style_21_ch"/>
    <w:uiPriority w:val="39"/>
    <w:pPr>
      <w:ind w:firstLine="0" w:left="800"/>
    </w:pPr>
    <w:rPr>
      <w:sz w:val="28"/>
    </w:rPr>
  </w:style>
  <w:style w:styleId="Style_21_ch" w:type="character">
    <w:name w:val="toc 5"/>
    <w:link w:val="Style_21"/>
    <w:rPr>
      <w:sz w:val="28"/>
    </w:rPr>
  </w:style>
  <w:style w:styleId="Style_22" w:type="paragraph">
    <w:name w:val="Subtitle"/>
    <w:next w:val="Style_2"/>
    <w:link w:val="Style_22_ch"/>
    <w:uiPriority w:val="11"/>
    <w:qFormat/>
    <w:pPr>
      <w:ind/>
      <w:jc w:val="both"/>
    </w:pPr>
    <w:rPr>
      <w:i w:val="1"/>
    </w:rPr>
  </w:style>
  <w:style w:styleId="Style_22_ch" w:type="character">
    <w:name w:val="Subtitle"/>
    <w:link w:val="Style_22"/>
    <w:rPr>
      <w:i w:val="1"/>
    </w:rPr>
  </w:style>
  <w:style w:styleId="Style_23" w:type="paragraph">
    <w:name w:val="Title"/>
    <w:next w:val="Style_2"/>
    <w:link w:val="Style_23_ch"/>
    <w:uiPriority w:val="10"/>
    <w:qFormat/>
    <w:pPr>
      <w:spacing w:after="567" w:before="567"/>
      <w:ind/>
      <w:jc w:val="center"/>
    </w:pPr>
    <w:rPr>
      <w:b w:val="1"/>
      <w:caps w:val="1"/>
      <w:sz w:val="40"/>
    </w:rPr>
  </w:style>
  <w:style w:styleId="Style_23_ch" w:type="character">
    <w:name w:val="Title"/>
    <w:link w:val="Style_23"/>
    <w:rPr>
      <w:b w:val="1"/>
      <w:caps w:val="1"/>
      <w:sz w:val="40"/>
    </w:rPr>
  </w:style>
  <w:style w:styleId="Style_24" w:type="paragraph">
    <w:name w:val="heading 4"/>
    <w:next w:val="Style_2"/>
    <w:link w:val="Style_24_ch"/>
    <w:uiPriority w:val="9"/>
    <w:qFormat/>
    <w:pPr>
      <w:spacing w:after="120" w:before="120"/>
      <w:ind/>
      <w:jc w:val="both"/>
      <w:outlineLvl w:val="3"/>
    </w:pPr>
    <w:rPr>
      <w:b w:val="1"/>
    </w:rPr>
  </w:style>
  <w:style w:styleId="Style_24_ch" w:type="character">
    <w:name w:val="heading 4"/>
    <w:link w:val="Style_24"/>
    <w:rPr>
      <w:b w:val="1"/>
    </w:rPr>
  </w:style>
  <w:style w:styleId="Style_25" w:type="paragraph">
    <w:name w:val="heading 2"/>
    <w:next w:val="Style_2"/>
    <w:link w:val="Style_25_ch"/>
    <w:uiPriority w:val="9"/>
    <w:qFormat/>
    <w:pPr>
      <w:spacing w:after="120" w:before="120"/>
      <w:ind/>
      <w:jc w:val="both"/>
      <w:outlineLvl w:val="1"/>
    </w:pPr>
    <w:rPr>
      <w:b w:val="1"/>
      <w:sz w:val="28"/>
    </w:rPr>
  </w:style>
  <w:style w:styleId="Style_25_ch" w:type="character">
    <w:name w:val="heading 2"/>
    <w:link w:val="Style_25"/>
    <w:rPr>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2024-04-19T07:42:21Z</dcterms:modified>
</cp:coreProperties>
</file>