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>
      <w:pPr>
        <w:pStyle w:val="13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РОСТОВСКАЯ ОБЛАСТЬ</w:t>
      </w:r>
    </w:p>
    <w:p>
      <w:pPr>
        <w:pStyle w:val="13"/>
        <w:jc w:val="center"/>
        <w:rPr>
          <w:color w:val="000000"/>
          <w:szCs w:val="28"/>
        </w:rPr>
      </w:pPr>
      <w:r>
        <w:rPr>
          <w:color w:val="000000"/>
          <w:szCs w:val="28"/>
          <w:lang w:val="ru-RU"/>
        </w:rPr>
        <w:t>ЗИМОВНИК</w:t>
      </w:r>
      <w:r>
        <w:rPr>
          <w:color w:val="000000"/>
          <w:szCs w:val="28"/>
        </w:rPr>
        <w:t>ОВСКИЙ РАЙОН</w:t>
      </w:r>
    </w:p>
    <w:p>
      <w:pPr>
        <w:pStyle w:val="13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</w:t>
      </w:r>
    </w:p>
    <w:p>
      <w:pPr>
        <w:pStyle w:val="13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>
        <w:rPr>
          <w:color w:val="000000"/>
          <w:szCs w:val="28"/>
          <w:lang w:val="ru-RU"/>
        </w:rPr>
        <w:t>КИР</w:t>
      </w:r>
      <w:r>
        <w:rPr>
          <w:color w:val="000000"/>
          <w:szCs w:val="28"/>
        </w:rPr>
        <w:t>ОВСКОЕ СЕЛЬСКОЕ ПОСЕЛЕНИЕ»</w:t>
      </w:r>
    </w:p>
    <w:p>
      <w:pPr>
        <w:pStyle w:val="13"/>
        <w:jc w:val="center"/>
        <w:rPr>
          <w:color w:val="000000"/>
          <w:szCs w:val="28"/>
        </w:rPr>
      </w:pPr>
    </w:p>
    <w:p>
      <w:pPr>
        <w:pStyle w:val="1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СОБРАНИЕ ДЕПУТАТОВ </w:t>
      </w:r>
      <w:r>
        <w:rPr>
          <w:color w:val="000000"/>
          <w:szCs w:val="28"/>
          <w:lang w:val="ru-RU"/>
        </w:rPr>
        <w:t>КИР</w:t>
      </w:r>
      <w:r>
        <w:rPr>
          <w:color w:val="000000"/>
          <w:szCs w:val="28"/>
        </w:rPr>
        <w:t>ОВСКОГО СЕЛЬСКОГО ПОСЕЛЕНИЯ</w:t>
      </w:r>
    </w:p>
    <w:p>
      <w:pPr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>
      <w:pPr>
        <w:rPr>
          <w:color w:val="000000"/>
          <w:sz w:val="28"/>
          <w:szCs w:val="28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654"/>
        <w:gridCol w:w="4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26.12.2023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№ 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4186" w:type="dxa"/>
          </w:tcPr>
          <w:p>
            <w:pPr>
              <w:wordWrap w:val="0"/>
              <w:jc w:val="right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х. Хуторской</w:t>
            </w:r>
          </w:p>
        </w:tc>
      </w:tr>
    </w:tbl>
    <w:p>
      <w:pPr>
        <w:rPr>
          <w:color w:val="000000"/>
          <w:sz w:val="28"/>
          <w:szCs w:val="28"/>
        </w:rPr>
      </w:pPr>
    </w:p>
    <w:p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сообщения председателем Собрания депутатов – главой </w:t>
      </w:r>
      <w:r>
        <w:rPr>
          <w:color w:val="000000"/>
          <w:sz w:val="28"/>
          <w:szCs w:val="28"/>
          <w:lang w:val="ru-RU"/>
        </w:rPr>
        <w:t>Кир</w:t>
      </w:r>
      <w:r>
        <w:rPr>
          <w:color w:val="000000"/>
          <w:sz w:val="28"/>
          <w:szCs w:val="28"/>
        </w:rPr>
        <w:t xml:space="preserve">овского сельского поселения, депутатами Собрания депутатов </w:t>
      </w:r>
      <w:r>
        <w:rPr>
          <w:color w:val="000000"/>
          <w:sz w:val="28"/>
          <w:szCs w:val="28"/>
          <w:lang w:val="ru-RU"/>
        </w:rPr>
        <w:t>Кир</w:t>
      </w:r>
      <w:r>
        <w:rPr>
          <w:color w:val="000000"/>
          <w:sz w:val="28"/>
          <w:szCs w:val="28"/>
        </w:rPr>
        <w:t>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widowControl w:val="0"/>
        <w:rPr>
          <w:color w:val="000000"/>
          <w:sz w:val="28"/>
          <w:szCs w:val="28"/>
        </w:rPr>
      </w:pPr>
    </w:p>
    <w:p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25.12.2008 № 273-ФЗ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«О противодействии коррупции», от 06.10.2003 № 131-ФЗ «Об общих принципах организации местного самоуправления в Российской Федерации» Собрание депутатов </w:t>
      </w:r>
      <w:r>
        <w:rPr>
          <w:color w:val="000000"/>
          <w:sz w:val="28"/>
          <w:szCs w:val="28"/>
          <w:lang w:val="ru-RU"/>
        </w:rPr>
        <w:t>Кир</w:t>
      </w:r>
      <w:r>
        <w:rPr>
          <w:color w:val="000000"/>
          <w:sz w:val="28"/>
          <w:szCs w:val="28"/>
        </w:rPr>
        <w:t>овского сельского поселения</w:t>
      </w:r>
    </w:p>
    <w:p>
      <w:pPr>
        <w:widowControl w:val="0"/>
        <w:jc w:val="center"/>
        <w:rPr>
          <w:color w:val="000000"/>
          <w:sz w:val="28"/>
          <w:szCs w:val="28"/>
        </w:rPr>
      </w:pPr>
    </w:p>
    <w:p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>
      <w:pPr>
        <w:widowControl w:val="0"/>
        <w:ind w:firstLine="708"/>
        <w:jc w:val="both"/>
        <w:rPr>
          <w:color w:val="000000"/>
          <w:sz w:val="28"/>
          <w:szCs w:val="28"/>
        </w:rPr>
      </w:pPr>
    </w:p>
    <w:p>
      <w:pPr>
        <w:widowControl w:val="0"/>
        <w:numPr>
          <w:ilvl w:val="0"/>
          <w:numId w:val="1"/>
        </w:num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fldChar w:fldCharType="begin"/>
      </w:r>
      <w:r>
        <w:instrText xml:space="preserve"> HYPERLINK \l "Par23" </w:instrText>
      </w:r>
      <w:r>
        <w:fldChar w:fldCharType="separate"/>
      </w:r>
      <w:r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сообщения председателем Собрания депутатов – главой </w:t>
      </w:r>
      <w:r>
        <w:rPr>
          <w:color w:val="000000"/>
          <w:sz w:val="28"/>
          <w:szCs w:val="28"/>
          <w:lang w:val="ru-RU"/>
        </w:rPr>
        <w:t>Кир</w:t>
      </w:r>
      <w:r>
        <w:rPr>
          <w:color w:val="000000"/>
          <w:sz w:val="28"/>
          <w:szCs w:val="28"/>
        </w:rPr>
        <w:t xml:space="preserve">овского сельского поселения, депутатами Собрания депутатов </w:t>
      </w:r>
      <w:r>
        <w:rPr>
          <w:color w:val="000000"/>
          <w:sz w:val="28"/>
          <w:szCs w:val="28"/>
          <w:lang w:val="ru-RU"/>
        </w:rPr>
        <w:t>Кир</w:t>
      </w:r>
      <w:r>
        <w:rPr>
          <w:color w:val="000000"/>
          <w:sz w:val="28"/>
          <w:szCs w:val="28"/>
        </w:rPr>
        <w:t>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widowControl w:val="0"/>
        <w:ind w:firstLine="708" w:firstLineChars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Считать</w:t>
      </w:r>
      <w:r>
        <w:rPr>
          <w:rFonts w:hint="default"/>
          <w:color w:val="000000"/>
          <w:sz w:val="28"/>
          <w:szCs w:val="28"/>
          <w:lang w:val="ru-RU"/>
        </w:rPr>
        <w:t xml:space="preserve"> утратившим силу  решение Собрания депутатов Кировского сельского поселения от 14.10.2016 № 7 «</w:t>
      </w:r>
      <w:r>
        <w:rPr>
          <w:color w:val="000000"/>
          <w:sz w:val="28"/>
          <w:szCs w:val="28"/>
        </w:rPr>
        <w:t xml:space="preserve">Об утверждении Порядка сообщения председателем Собрания депутатов – главой </w:t>
      </w:r>
      <w:r>
        <w:rPr>
          <w:color w:val="000000"/>
          <w:sz w:val="28"/>
          <w:szCs w:val="28"/>
          <w:lang w:val="ru-RU"/>
        </w:rPr>
        <w:t>Кир</w:t>
      </w:r>
      <w:r>
        <w:rPr>
          <w:color w:val="000000"/>
          <w:sz w:val="28"/>
          <w:szCs w:val="28"/>
        </w:rPr>
        <w:t xml:space="preserve">овского сельского поселения, депутатами Собрания депутатов </w:t>
      </w:r>
      <w:r>
        <w:rPr>
          <w:color w:val="000000"/>
          <w:sz w:val="28"/>
          <w:szCs w:val="28"/>
          <w:lang w:val="ru-RU"/>
        </w:rPr>
        <w:t>Кир</w:t>
      </w:r>
      <w:r>
        <w:rPr>
          <w:color w:val="000000"/>
          <w:sz w:val="28"/>
          <w:szCs w:val="28"/>
        </w:rPr>
        <w:t>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hint="default"/>
          <w:color w:val="000000"/>
          <w:sz w:val="28"/>
          <w:szCs w:val="28"/>
          <w:lang w:val="ru-RU"/>
        </w:rPr>
        <w:t>»</w:t>
      </w:r>
    </w:p>
    <w:p>
      <w:pPr>
        <w:pStyle w:val="14"/>
        <w:ind w:firstLine="709"/>
        <w:jc w:val="both"/>
        <w:rPr>
          <w:color w:val="000000"/>
        </w:rPr>
      </w:pPr>
      <w:r>
        <w:rPr>
          <w:rFonts w:hint="default"/>
          <w:color w:val="000000"/>
          <w:lang w:val="ru-RU"/>
        </w:rPr>
        <w:t>3</w:t>
      </w:r>
      <w:r>
        <w:rPr>
          <w:color w:val="000000"/>
        </w:rPr>
        <w:t>. Настоящее решение вступает в силу со дня его официального опубликования.</w:t>
      </w:r>
    </w:p>
    <w:p>
      <w:pPr>
        <w:pStyle w:val="14"/>
        <w:jc w:val="both"/>
        <w:rPr>
          <w:color w:val="000000"/>
        </w:rPr>
      </w:pPr>
    </w:p>
    <w:p>
      <w:pPr>
        <w:pStyle w:val="14"/>
        <w:jc w:val="both"/>
        <w:rPr>
          <w:color w:val="000000"/>
        </w:rPr>
      </w:pPr>
    </w:p>
    <w:p>
      <w:pPr>
        <w:pStyle w:val="14"/>
        <w:jc w:val="both"/>
        <w:rPr>
          <w:color w:val="000000"/>
        </w:rPr>
      </w:pPr>
    </w:p>
    <w:tbl>
      <w:tblPr>
        <w:tblStyle w:val="3"/>
        <w:tblW w:w="104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5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pStyle w:val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Собрания депутатов – глава </w:t>
            </w:r>
            <w:r>
              <w:rPr>
                <w:color w:val="000000"/>
                <w:lang w:val="ru-RU"/>
              </w:rPr>
              <w:t>Кир</w:t>
            </w:r>
            <w:r>
              <w:rPr>
                <w:color w:val="000000"/>
              </w:rPr>
              <w:t>овского сельского поселения</w:t>
            </w:r>
          </w:p>
        </w:tc>
        <w:tc>
          <w:tcPr>
            <w:tcW w:w="5813" w:type="dxa"/>
          </w:tcPr>
          <w:p>
            <w:pPr>
              <w:pStyle w:val="14"/>
              <w:ind w:firstLine="709"/>
              <w:jc w:val="right"/>
              <w:rPr>
                <w:color w:val="000000"/>
              </w:rPr>
            </w:pPr>
          </w:p>
          <w:p>
            <w:pPr>
              <w:pStyle w:val="14"/>
              <w:ind w:firstLine="709"/>
              <w:jc w:val="right"/>
              <w:rPr>
                <w:color w:val="000000"/>
              </w:rPr>
            </w:pPr>
          </w:p>
          <w:p>
            <w:pPr>
              <w:pStyle w:val="14"/>
              <w:ind w:firstLine="709"/>
              <w:jc w:val="right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</w:t>
            </w:r>
            <w:r>
              <w:rPr>
                <w:rFonts w:hint="default"/>
                <w:color w:val="000000"/>
                <w:lang w:val="ru-RU"/>
              </w:rPr>
              <w:t>.И.Великоднева</w:t>
            </w:r>
          </w:p>
        </w:tc>
      </w:tr>
    </w:tbl>
    <w:p>
      <w:pPr>
        <w:pStyle w:val="14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Приложение</w:t>
      </w:r>
    </w:p>
    <w:p>
      <w:pPr>
        <w:pStyle w:val="14"/>
        <w:tabs>
          <w:tab w:val="left" w:pos="7088"/>
        </w:tabs>
        <w:ind w:left="6096"/>
        <w:jc w:val="center"/>
        <w:rPr>
          <w:rFonts w:hint="default"/>
          <w:color w:val="000000"/>
          <w:lang w:val="ru-RU"/>
        </w:rPr>
      </w:pPr>
      <w:r>
        <w:rPr>
          <w:color w:val="000000"/>
        </w:rPr>
        <w:t xml:space="preserve">к решению Собрания депутатов </w:t>
      </w:r>
      <w:r>
        <w:rPr>
          <w:color w:val="000000"/>
          <w:lang w:val="ru-RU"/>
        </w:rPr>
        <w:t>Кир</w:t>
      </w:r>
      <w:r>
        <w:rPr>
          <w:color w:val="000000"/>
        </w:rPr>
        <w:t xml:space="preserve">овского сельского поселения </w:t>
      </w:r>
      <w:r>
        <w:rPr>
          <w:color w:val="000000"/>
        </w:rPr>
        <w:br w:type="textWrapping"/>
      </w:r>
      <w:r>
        <w:rPr>
          <w:color w:val="000000"/>
        </w:rPr>
        <w:t xml:space="preserve">от </w:t>
      </w:r>
      <w:r>
        <w:rPr>
          <w:rFonts w:hint="default"/>
          <w:color w:val="000000"/>
          <w:lang w:val="ru-RU"/>
        </w:rPr>
        <w:t>26</w:t>
      </w:r>
      <w:r>
        <w:rPr>
          <w:color w:val="000000"/>
        </w:rPr>
        <w:t>.</w:t>
      </w:r>
      <w:r>
        <w:rPr>
          <w:rFonts w:hint="default"/>
          <w:color w:val="000000"/>
          <w:lang w:val="ru-RU"/>
        </w:rPr>
        <w:t>12</w:t>
      </w:r>
      <w:r>
        <w:rPr>
          <w:color w:val="000000"/>
        </w:rPr>
        <w:t xml:space="preserve">.2023 № </w:t>
      </w:r>
      <w:r>
        <w:rPr>
          <w:rFonts w:hint="default"/>
          <w:color w:val="000000"/>
          <w:lang w:val="ru-RU"/>
        </w:rPr>
        <w:t>57</w:t>
      </w:r>
    </w:p>
    <w:p>
      <w:pPr>
        <w:pStyle w:val="14"/>
        <w:jc w:val="right"/>
        <w:rPr>
          <w:color w:val="000000"/>
        </w:rPr>
      </w:pPr>
    </w:p>
    <w:p>
      <w:pPr>
        <w:pStyle w:val="14"/>
        <w:ind w:firstLine="540"/>
        <w:jc w:val="center"/>
        <w:rPr>
          <w:color w:val="000000"/>
        </w:rPr>
      </w:pPr>
      <w:bookmarkStart w:id="0" w:name="Par23"/>
      <w:bookmarkEnd w:id="0"/>
      <w:r>
        <w:rPr>
          <w:color w:val="000000"/>
        </w:rPr>
        <w:fldChar w:fldCharType="begin"/>
      </w:r>
      <w:r>
        <w:rPr>
          <w:color w:val="000000"/>
        </w:rPr>
        <w:instrText xml:space="preserve">HYPERLINK \l Par23  </w:instrText>
      </w:r>
      <w:r>
        <w:rPr>
          <w:color w:val="000000"/>
        </w:rPr>
        <w:fldChar w:fldCharType="separate"/>
      </w:r>
      <w:r>
        <w:rPr>
          <w:color w:val="000000"/>
        </w:rPr>
        <w:t>ПОРЯДОК</w:t>
      </w:r>
      <w:r>
        <w:rPr>
          <w:color w:val="000000"/>
        </w:rPr>
        <w:fldChar w:fldCharType="end"/>
      </w:r>
    </w:p>
    <w:p>
      <w:pPr>
        <w:pStyle w:val="14"/>
        <w:ind w:firstLine="540"/>
        <w:jc w:val="center"/>
        <w:rPr>
          <w:color w:val="000000"/>
        </w:rPr>
      </w:pPr>
      <w:r>
        <w:rPr>
          <w:color w:val="000000"/>
        </w:rPr>
        <w:t xml:space="preserve">сообщения председателем Собрания депутатов – главой </w:t>
      </w:r>
      <w:r>
        <w:rPr>
          <w:color w:val="000000"/>
          <w:lang w:val="ru-RU"/>
        </w:rPr>
        <w:t>Кир</w:t>
      </w:r>
      <w:r>
        <w:rPr>
          <w:color w:val="000000"/>
        </w:rPr>
        <w:t xml:space="preserve">овского сельского поселения, депутатами Собрания депутатов </w:t>
      </w:r>
      <w:r>
        <w:rPr>
          <w:color w:val="000000"/>
          <w:lang w:val="ru-RU"/>
        </w:rPr>
        <w:t>Кир</w:t>
      </w:r>
      <w:r>
        <w:rPr>
          <w:color w:val="000000"/>
        </w:rPr>
        <w:t>овского сельского поселения</w:t>
      </w:r>
      <w:r>
        <w:rPr>
          <w:color w:val="000000"/>
        </w:rPr>
        <w:br w:type="textWrapping"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14"/>
        <w:jc w:val="center"/>
        <w:rPr>
          <w:color w:val="000000"/>
        </w:rPr>
      </w:pP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1. Настоящий Порядок разработан в соответствии с 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>
        <w:rPr>
          <w:color w:val="000000"/>
          <w:lang w:val="ru-RU"/>
        </w:rPr>
        <w:t>Кир</w:t>
      </w:r>
      <w:r>
        <w:rPr>
          <w:color w:val="000000"/>
        </w:rPr>
        <w:t xml:space="preserve">овского сельского поселения, депутатами Собрания депутатов </w:t>
      </w:r>
      <w:r>
        <w:rPr>
          <w:color w:val="000000"/>
          <w:lang w:val="ru-RU"/>
        </w:rPr>
        <w:t>Кир</w:t>
      </w:r>
      <w:r>
        <w:rPr>
          <w:color w:val="000000"/>
        </w:rPr>
        <w:t>овского сельского поселения</w:t>
      </w:r>
      <w:r>
        <w:rPr>
          <w:color w:val="000000"/>
        </w:rPr>
        <w:br w:type="textWrapping"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</w:t>
      </w:r>
      <w:r>
        <w:rPr>
          <w:color w:val="000000"/>
          <w:lang w:val="ru-RU"/>
        </w:rPr>
        <w:t>статьёй</w:t>
      </w:r>
      <w:r>
        <w:rPr>
          <w:color w:val="000000"/>
        </w:rPr>
        <w:t xml:space="preserve"> 10 Федерального закона от 25.12.2008 № 273-ФЗ.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3. Лица, указанные в пункте 1 настоящего Порядка, обязаны сообщать</w:t>
      </w:r>
      <w:r>
        <w:rPr>
          <w:color w:val="000000"/>
        </w:rPr>
        <w:br w:type="textWrapping"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color w:val="000000"/>
        </w:rPr>
        <w:br w:type="textWrapping"/>
      </w:r>
      <w:r>
        <w:rPr>
          <w:color w:val="000000"/>
        </w:rPr>
        <w:t xml:space="preserve">не позднее </w:t>
      </w:r>
      <w:r>
        <w:rPr>
          <w:color w:val="000000"/>
          <w:lang w:val="ru-RU"/>
        </w:rPr>
        <w:t>трёх</w:t>
      </w:r>
      <w:r>
        <w:rPr>
          <w:color w:val="000000"/>
        </w:rPr>
        <w:t xml:space="preserve"> рабочих дней со дня, когда им стало об это известно.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 в письменной форме в виде уведомления</w:t>
      </w:r>
      <w:r>
        <w:rPr>
          <w:color w:val="000000"/>
        </w:rPr>
        <w:br w:type="textWrapping"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 w:type="textWrapping"/>
      </w:r>
      <w:r>
        <w:rPr>
          <w:color w:val="000000"/>
        </w:rPr>
        <w:t>(далее – уведомление), по форме согласно приложению 1 к настоящему Порядку.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К уведомлению могут быть приложены материалы, имеющие отношение</w:t>
      </w:r>
      <w:r>
        <w:rPr>
          <w:color w:val="000000"/>
        </w:rPr>
        <w:br w:type="textWrapping"/>
      </w:r>
      <w:r>
        <w:rPr>
          <w:color w:val="000000"/>
        </w:rPr>
        <w:t>к обстоятельствам, послужившим основанием для его подготовки.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6. Уведомление должно быть подписано лицом, его представляющим, лично</w:t>
      </w:r>
      <w:r>
        <w:rPr>
          <w:color w:val="000000"/>
        </w:rPr>
        <w:br w:type="textWrapping"/>
      </w:r>
      <w:r>
        <w:rPr>
          <w:color w:val="000000"/>
        </w:rPr>
        <w:t xml:space="preserve">с указанием даты его составления и адресовано в Собрание депутатов </w:t>
      </w:r>
      <w:r>
        <w:rPr>
          <w:color w:val="000000"/>
          <w:lang w:val="ru-RU"/>
        </w:rPr>
        <w:t>Кир</w:t>
      </w:r>
      <w:r>
        <w:rPr>
          <w:color w:val="000000"/>
        </w:rPr>
        <w:t>овского сельского поселения.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t xml:space="preserve"> Уведомление подлежит регистрации в журнале регистрации уведомлений</w:t>
      </w:r>
      <w:r>
        <w:br w:type="textWrapping"/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 w:type="textWrapping"/>
      </w:r>
      <w:r>
        <w:t>по форме согласно приложению 2 к настоящему Порядку (далее - журнал) в день его получения.</w:t>
      </w:r>
    </w:p>
    <w:p>
      <w:pPr>
        <w:pStyle w:val="14"/>
        <w:ind w:firstLine="709"/>
        <w:jc w:val="both"/>
      </w:pPr>
      <w:r>
        <w:rPr>
          <w:color w:val="000000"/>
        </w:rPr>
        <w:t xml:space="preserve">8. </w:t>
      </w:r>
      <w:r>
        <w:t xml:space="preserve">Копия уведомления с отметкой о регистрации в течение двух рабочих дней со дня его подачи </w:t>
      </w:r>
      <w:r>
        <w:rPr>
          <w:lang w:val="ru-RU"/>
        </w:rPr>
        <w:t>выдаётся</w:t>
      </w:r>
      <w:bookmarkStart w:id="2" w:name="_GoBack"/>
      <w:bookmarkEnd w:id="2"/>
      <w:r>
        <w:t xml:space="preserve"> лицам, указанным в пункте 1 настоящего Порядка,</w:t>
      </w:r>
      <w:r>
        <w:br w:type="textWrapping"/>
      </w:r>
      <w:r>
        <w:t>под роспись в журнале либо направляется по почте, о чем в журнале делается отметка.</w:t>
      </w:r>
    </w:p>
    <w:p>
      <w:pPr>
        <w:pStyle w:val="14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 xml:space="preserve">комиссия </w:t>
      </w:r>
      <w:r>
        <w:rPr>
          <w:szCs w:val="28"/>
        </w:rPr>
        <w:t>по мандатным вопросам,  депутатской этике</w:t>
      </w:r>
      <w:r>
        <w:rPr>
          <w:rFonts w:hint="default"/>
          <w:szCs w:val="28"/>
          <w:lang w:val="ru-RU"/>
        </w:rPr>
        <w:t>,</w:t>
      </w:r>
      <w:r>
        <w:rPr>
          <w:szCs w:val="28"/>
        </w:rPr>
        <w:t xml:space="preserve"> социальным вопросам и охране общественного порядка в составе</w:t>
      </w:r>
      <w:r>
        <w:rPr>
          <w:rFonts w:hint="default"/>
          <w:szCs w:val="28"/>
          <w:lang w:val="ru-RU"/>
        </w:rPr>
        <w:t xml:space="preserve"> </w:t>
      </w:r>
      <w:r>
        <w:rPr>
          <w:color w:val="000000"/>
        </w:rPr>
        <w:t xml:space="preserve">Собрания депутатов </w:t>
      </w:r>
      <w:r>
        <w:rPr>
          <w:color w:val="000000"/>
          <w:lang w:val="ru-RU"/>
        </w:rPr>
        <w:t>Кир</w:t>
      </w:r>
      <w:r>
        <w:rPr>
          <w:color w:val="000000"/>
        </w:rPr>
        <w:t>овского сельского поселения</w:t>
      </w:r>
      <w:r>
        <w:t xml:space="preserve"> (далее - комиссия).</w:t>
      </w:r>
    </w:p>
    <w:p>
      <w:pPr>
        <w:pStyle w:val="14"/>
        <w:ind w:firstLine="709"/>
        <w:jc w:val="both"/>
      </w:pPr>
      <w:r>
        <w:t xml:space="preserve">10. Уведомление должно быть направлено в комиссию в течение </w:t>
      </w:r>
      <w:r>
        <w:rPr>
          <w:lang w:val="ru-RU"/>
        </w:rPr>
        <w:t>трёх</w:t>
      </w:r>
      <w:r>
        <w:t xml:space="preserve"> рабочих дней со дня его регистрации в журнале.</w:t>
      </w:r>
    </w:p>
    <w:p>
      <w:pPr>
        <w:pStyle w:val="14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>
      <w:pPr>
        <w:pStyle w:val="14"/>
        <w:ind w:firstLine="709"/>
        <w:jc w:val="both"/>
      </w:pPr>
      <w:r>
        <w:t>12. По итогам рассмотрения уведомления, комиссия принимает одно</w:t>
      </w:r>
      <w:r>
        <w:br w:type="textWrapping"/>
      </w:r>
      <w:r>
        <w:t>из следующих решений:</w:t>
      </w:r>
    </w:p>
    <w:p>
      <w:pPr>
        <w:pStyle w:val="14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>
      <w:pPr>
        <w:pStyle w:val="14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>
        <w:br w:type="textWrapping"/>
      </w:r>
      <w:r>
        <w:t>или может привести к конфликту интересов;</w:t>
      </w:r>
    </w:p>
    <w:p>
      <w:pPr>
        <w:pStyle w:val="14"/>
        <w:ind w:firstLine="709"/>
        <w:jc w:val="both"/>
      </w:pPr>
      <w:r>
        <w:t>3) признать, что лицо, указанное в пункте 1 настоящего Порядка,</w:t>
      </w:r>
      <w:r>
        <w:br w:type="textWrapping"/>
      </w:r>
      <w:r>
        <w:t xml:space="preserve">не соблюдало требования об урегулировании конфликта интересов. </w:t>
      </w:r>
    </w:p>
    <w:p>
      <w:pPr>
        <w:pStyle w:val="14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>
        <w:br w:type="textWrapping"/>
      </w:r>
      <w:r>
        <w:t>или по недопущению его возникновения.</w:t>
      </w:r>
    </w:p>
    <w:p>
      <w:pPr>
        <w:pStyle w:val="14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lang w:val="ru-RU"/>
        </w:rPr>
        <w:t>Кир</w:t>
      </w:r>
      <w:r>
        <w:t xml:space="preserve">овского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 w:type="textWrapping"/>
      </w:r>
      <w:r>
        <w:t>№ 131-ФЗ «Об общих принципах организации местного самоуправления</w:t>
      </w:r>
      <w:r>
        <w:br w:type="textWrapping"/>
      </w:r>
      <w:r>
        <w:t>в Российской Федерации».</w:t>
      </w:r>
    </w:p>
    <w:p>
      <w:pPr>
        <w:pStyle w:val="14"/>
        <w:ind w:firstLine="709"/>
        <w:jc w:val="both"/>
      </w:pPr>
      <w:r>
        <w:t>15. Лица, указанные в пункте 1 настоящего Порядка, освобождаются</w:t>
      </w:r>
      <w:r>
        <w:br w:type="textWrapping"/>
      </w:r>
      <w:r>
        <w:t>от ответственности за несоблюдение требований о предотвращении или</w:t>
      </w:r>
      <w:r>
        <w:br w:type="textWrapping"/>
      </w:r>
      <w:r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>Федеральным законом от 25.12.2008 № 273-ФЗ</w:t>
      </w:r>
      <w:r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>
        <w:br w:type="textWrapping"/>
      </w:r>
      <w:r>
        <w:t>№ 273-ФЗ.</w:t>
      </w:r>
    </w:p>
    <w:p>
      <w:pPr>
        <w:pStyle w:val="14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>
      <w:pPr>
        <w:pStyle w:val="14"/>
        <w:ind w:left="453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Приложение 1</w:t>
      </w:r>
    </w:p>
    <w:p>
      <w:pPr>
        <w:pStyle w:val="14"/>
        <w:ind w:left="4536"/>
        <w:jc w:val="center"/>
        <w:rPr>
          <w:color w:val="000000"/>
        </w:rPr>
      </w:pPr>
      <w:r>
        <w:rPr>
          <w:color w:val="000000"/>
        </w:rPr>
        <w:t xml:space="preserve">к Порядку сообщения председателем Собрания депутатов – главой </w:t>
      </w:r>
      <w:r>
        <w:rPr>
          <w:color w:val="000000"/>
          <w:lang w:val="ru-RU"/>
        </w:rPr>
        <w:t>Кир</w:t>
      </w:r>
      <w:r>
        <w:rPr>
          <w:color w:val="000000"/>
        </w:rPr>
        <w:t xml:space="preserve">овского сельского поселения, депутатами Собрания депутатов </w:t>
      </w:r>
      <w:r>
        <w:rPr>
          <w:color w:val="000000"/>
          <w:lang w:val="ru-RU"/>
        </w:rPr>
        <w:t>Кир</w:t>
      </w:r>
      <w:r>
        <w:rPr>
          <w:color w:val="000000"/>
        </w:rPr>
        <w:t>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14"/>
        <w:ind w:left="4820"/>
        <w:jc w:val="center"/>
        <w:rPr>
          <w:color w:val="000000"/>
        </w:rPr>
      </w:pPr>
    </w:p>
    <w:p>
      <w:pPr>
        <w:pStyle w:val="14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>
      <w:pPr>
        <w:pStyle w:val="14"/>
        <w:ind w:left="5245"/>
        <w:jc w:val="center"/>
        <w:rPr>
          <w:color w:val="000000"/>
        </w:rPr>
      </w:pPr>
      <w:r>
        <w:rPr>
          <w:color w:val="000000"/>
          <w:lang w:val="ru-RU"/>
        </w:rPr>
        <w:t>Кир</w:t>
      </w:r>
      <w:r>
        <w:rPr>
          <w:color w:val="000000"/>
        </w:rPr>
        <w:t>овского сельского поселения</w:t>
      </w:r>
    </w:p>
    <w:p>
      <w:pPr>
        <w:pStyle w:val="14"/>
        <w:ind w:left="5245"/>
        <w:rPr>
          <w:color w:val="000000"/>
        </w:rPr>
      </w:pPr>
    </w:p>
    <w:p>
      <w:pPr>
        <w:pStyle w:val="14"/>
        <w:ind w:left="5245"/>
        <w:jc w:val="both"/>
        <w:rPr>
          <w:color w:val="000000"/>
        </w:rPr>
      </w:pPr>
      <w:r>
        <w:rPr>
          <w:color w:val="000000"/>
        </w:rPr>
        <w:t>от _________________________________</w:t>
      </w:r>
    </w:p>
    <w:p>
      <w:pPr>
        <w:pStyle w:val="14"/>
        <w:ind w:left="5245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>
      <w:pPr>
        <w:pStyle w:val="14"/>
        <w:ind w:left="5245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>
      <w:pPr>
        <w:pStyle w:val="14"/>
        <w:ind w:firstLine="709"/>
        <w:rPr>
          <w:bCs/>
          <w:color w:val="000000"/>
        </w:rPr>
      </w:pPr>
      <w:bookmarkStart w:id="1" w:name="Par67"/>
      <w:bookmarkEnd w:id="1"/>
    </w:p>
    <w:p>
      <w:pPr>
        <w:pStyle w:val="14"/>
        <w:jc w:val="center"/>
        <w:rPr>
          <w:bCs/>
          <w:color w:val="000000"/>
        </w:rPr>
      </w:pPr>
      <w:r>
        <w:rPr>
          <w:bCs/>
          <w:color w:val="000000"/>
        </w:rPr>
        <w:t>УВЕДОМЛЕНИЕ</w:t>
      </w:r>
    </w:p>
    <w:p>
      <w:pPr>
        <w:pStyle w:val="14"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14"/>
        <w:ind w:firstLine="709"/>
        <w:jc w:val="both"/>
        <w:rPr>
          <w:color w:val="000000"/>
        </w:rPr>
      </w:pP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br w:type="textWrapping"/>
      </w:r>
      <w:r>
        <w:rPr>
          <w:color w:val="000000"/>
        </w:rPr>
        <w:t>к конфликту интересов (нужное подчеркнуть).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>
      <w:pPr>
        <w:pStyle w:val="1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>
      <w:pPr>
        <w:pStyle w:val="1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>
      <w:pPr>
        <w:pStyle w:val="1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14"/>
        <w:ind w:firstLine="709"/>
        <w:jc w:val="both"/>
        <w:rPr>
          <w:color w:val="000000"/>
        </w:rPr>
      </w:pP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  <w:szCs w:val="20"/>
        </w:rPr>
        <w:t>*</w:t>
      </w:r>
      <w:r>
        <w:rPr>
          <w:rStyle w:val="4"/>
          <w:color w:val="000000"/>
          <w:sz w:val="20"/>
          <w:szCs w:val="20"/>
        </w:rPr>
        <w:footnoteReference w:id="0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>
      <w:pPr>
        <w:pStyle w:val="14"/>
        <w:ind w:firstLine="709"/>
        <w:jc w:val="both"/>
        <w:rPr>
          <w:color w:val="000000"/>
          <w:sz w:val="24"/>
          <w:szCs w:val="24"/>
        </w:rPr>
      </w:pPr>
    </w:p>
    <w:p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>Приложение: __________________________________________ на __ л. в 1 экз.</w:t>
      </w:r>
    </w:p>
    <w:p>
      <w:pPr>
        <w:pStyle w:val="14"/>
        <w:ind w:left="5664" w:firstLine="708"/>
        <w:jc w:val="both"/>
        <w:rPr>
          <w:color w:val="000000"/>
          <w:sz w:val="24"/>
          <w:szCs w:val="24"/>
        </w:rPr>
      </w:pPr>
    </w:p>
    <w:p>
      <w:pPr>
        <w:pStyle w:val="14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___________________________</w:t>
      </w:r>
    </w:p>
    <w:p>
      <w:pPr>
        <w:pStyle w:val="14"/>
        <w:ind w:left="1416" w:firstLine="708"/>
        <w:jc w:val="both"/>
        <w:rPr>
          <w:color w:val="000000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>(подпись)</w:t>
      </w:r>
    </w:p>
    <w:p>
      <w:pPr>
        <w:pStyle w:val="14"/>
        <w:ind w:firstLine="540"/>
        <w:jc w:val="right"/>
        <w:rPr>
          <w:color w:val="000000"/>
        </w:rPr>
      </w:pPr>
    </w:p>
    <w:p>
      <w:pPr>
        <w:pStyle w:val="14"/>
        <w:ind w:firstLine="540"/>
        <w:jc w:val="right"/>
        <w:rPr>
          <w:color w:val="000000"/>
        </w:rPr>
      </w:pPr>
      <w:r>
        <w:rPr>
          <w:color w:val="000000"/>
        </w:rPr>
        <w:t>«__» ___________ 20__ г.</w:t>
      </w:r>
    </w:p>
    <w:p>
      <w:pPr>
        <w:pStyle w:val="14"/>
        <w:ind w:left="4820"/>
        <w:jc w:val="center"/>
        <w:rPr>
          <w:color w:val="000000"/>
        </w:rPr>
        <w:sectPr>
          <w:footerReference r:id="rId4" w:type="default"/>
          <w:footerReference r:id="rId5" w:type="even"/>
          <w:pgSz w:w="11907" w:h="16840"/>
          <w:pgMar w:top="851" w:right="567" w:bottom="851" w:left="1134" w:header="720" w:footer="720" w:gutter="0"/>
          <w:cols w:space="720" w:num="1"/>
          <w:titlePg/>
        </w:sectPr>
      </w:pPr>
    </w:p>
    <w:p>
      <w:pPr>
        <w:pStyle w:val="14"/>
        <w:ind w:left="9498"/>
        <w:jc w:val="center"/>
        <w:rPr>
          <w:color w:val="000000"/>
        </w:rPr>
      </w:pPr>
      <w:r>
        <w:rPr>
          <w:color w:val="000000"/>
        </w:rPr>
        <w:t>Приложение 2</w:t>
      </w:r>
    </w:p>
    <w:p>
      <w:pPr>
        <w:pStyle w:val="14"/>
        <w:ind w:left="9498"/>
        <w:jc w:val="center"/>
        <w:rPr>
          <w:color w:val="000000"/>
        </w:rPr>
      </w:pPr>
      <w:r>
        <w:rPr>
          <w:color w:val="000000"/>
        </w:rPr>
        <w:t xml:space="preserve">к Порядку сообщения председателем Собрания депутатов – главой </w:t>
      </w:r>
      <w:r>
        <w:rPr>
          <w:color w:val="000000"/>
          <w:lang w:val="ru-RU"/>
        </w:rPr>
        <w:t>Кир</w:t>
      </w:r>
      <w:r>
        <w:rPr>
          <w:color w:val="000000"/>
        </w:rPr>
        <w:t xml:space="preserve">овского сельского поселения, депутатами Собрания депутатов </w:t>
      </w:r>
      <w:r>
        <w:rPr>
          <w:color w:val="000000"/>
          <w:lang w:val="ru-RU"/>
        </w:rPr>
        <w:t>Кир</w:t>
      </w:r>
      <w:r>
        <w:rPr>
          <w:color w:val="000000"/>
        </w:rPr>
        <w:t>овского сельского поселения</w:t>
      </w:r>
      <w:r>
        <w:rPr>
          <w:color w:val="000000"/>
        </w:rPr>
        <w:br w:type="textWrapping"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14"/>
        <w:ind w:firstLine="540"/>
        <w:jc w:val="right"/>
        <w:rPr>
          <w:color w:val="000000"/>
        </w:rPr>
      </w:pPr>
    </w:p>
    <w:p>
      <w:pPr>
        <w:pStyle w:val="14"/>
        <w:jc w:val="center"/>
        <w:rPr>
          <w:bCs/>
        </w:rPr>
      </w:pPr>
      <w:r>
        <w:rPr>
          <w:bCs/>
        </w:rPr>
        <w:t xml:space="preserve">ЖУРНАЛ </w:t>
      </w:r>
    </w:p>
    <w:p>
      <w:pPr>
        <w:pStyle w:val="14"/>
        <w:jc w:val="center"/>
        <w:rPr>
          <w:bCs/>
        </w:rPr>
      </w:pPr>
      <w:r>
        <w:rPr>
          <w:bCs/>
        </w:rPr>
        <w:t xml:space="preserve">регистрации уведомлений о возникновении личной </w:t>
      </w:r>
    </w:p>
    <w:p>
      <w:pPr>
        <w:pStyle w:val="14"/>
        <w:jc w:val="center"/>
        <w:rPr>
          <w:bCs/>
        </w:rPr>
      </w:pPr>
      <w:r>
        <w:rPr>
          <w:bCs/>
        </w:rPr>
        <w:t xml:space="preserve">заинтересованности при исполнении должностных </w:t>
      </w:r>
    </w:p>
    <w:p>
      <w:pPr>
        <w:pStyle w:val="14"/>
        <w:jc w:val="center"/>
        <w:rPr>
          <w:bCs/>
        </w:rPr>
      </w:pPr>
      <w:r>
        <w:rPr>
          <w:bCs/>
        </w:rPr>
        <w:t xml:space="preserve">обязанностей, которая приводит или может привести </w:t>
      </w:r>
    </w:p>
    <w:p>
      <w:pPr>
        <w:pStyle w:val="14"/>
        <w:jc w:val="center"/>
        <w:rPr>
          <w:bCs/>
        </w:rPr>
      </w:pPr>
      <w:r>
        <w:rPr>
          <w:bCs/>
        </w:rPr>
        <w:t xml:space="preserve">к конфликту интересов </w:t>
      </w:r>
    </w:p>
    <w:p>
      <w:pPr>
        <w:pStyle w:val="14"/>
        <w:ind w:firstLine="540"/>
        <w:jc w:val="both"/>
        <w:outlineLvl w:val="0"/>
      </w:pPr>
    </w:p>
    <w:tbl>
      <w:tblPr>
        <w:tblStyle w:val="3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№ </w:t>
            </w:r>
          </w:p>
          <w:p>
            <w:pPr>
              <w:pStyle w:val="14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ind w:firstLine="540"/>
              <w:jc w:val="both"/>
              <w:outlineLvl w:val="0"/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ind w:firstLine="540"/>
              <w:jc w:val="both"/>
              <w:outlineLvl w:val="0"/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</w:pPr>
            <w:r>
              <w:t xml:space="preserve">9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</w:pPr>
          </w:p>
        </w:tc>
      </w:tr>
    </w:tbl>
    <w:p>
      <w:pPr>
        <w:pStyle w:val="14"/>
        <w:rPr>
          <w:color w:val="000000"/>
        </w:rPr>
      </w:pPr>
    </w:p>
    <w:p/>
    <w:sectPr>
      <w:pgSz w:w="16840" w:h="11907" w:orient="landscape"/>
      <w:pgMar w:top="1134" w:right="567" w:bottom="1134" w:left="1134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jc w:val="right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1"/>
      <w:framePr w:wrap="around" w:vAnchor="text" w:hAnchor="margin" w:xAlign="right" w:y="1"/>
      <w:ind w:right="360"/>
      <w:rPr>
        <w:rStyle w:val="6"/>
      </w:rPr>
    </w:pP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9"/>
      </w:pPr>
      <w:r>
        <w:rPr>
          <w:rStyle w:val="4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55EE8"/>
    <w:multiLevelType w:val="singleLevel"/>
    <w:tmpl w:val="C3255E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B30F7D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  <w:rsid w:val="074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uiPriority w:val="0"/>
    <w:rPr>
      <w:vertAlign w:val="superscript"/>
    </w:rPr>
  </w:style>
  <w:style w:type="character" w:styleId="5">
    <w:name w:val="endnote reference"/>
    <w:semiHidden/>
    <w:unhideWhenUsed/>
    <w:qFormat/>
    <w:uiPriority w:val="99"/>
    <w:rPr>
      <w:vertAlign w:val="superscript"/>
    </w:rPr>
  </w:style>
  <w:style w:type="character" w:styleId="6">
    <w:name w:val="page number"/>
    <w:basedOn w:val="2"/>
    <w:semiHidden/>
    <w:qFormat/>
    <w:uiPriority w:val="0"/>
  </w:style>
  <w:style w:type="paragraph" w:styleId="7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endnote text"/>
    <w:basedOn w:val="1"/>
    <w:link w:val="17"/>
    <w:semiHidden/>
    <w:unhideWhenUsed/>
    <w:qFormat/>
    <w:uiPriority w:val="99"/>
  </w:style>
  <w:style w:type="paragraph" w:styleId="9">
    <w:name w:val="footnote text"/>
    <w:basedOn w:val="1"/>
    <w:link w:val="18"/>
    <w:unhideWhenUsed/>
    <w:qFormat/>
    <w:uiPriority w:val="0"/>
  </w:style>
  <w:style w:type="paragraph" w:styleId="10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12"/>
    <w:semiHidden/>
    <w:uiPriority w:val="0"/>
    <w:pPr>
      <w:tabs>
        <w:tab w:val="center" w:pos="4536"/>
        <w:tab w:val="right" w:pos="9072"/>
      </w:tabs>
    </w:pPr>
  </w:style>
  <w:style w:type="character" w:customStyle="1" w:styleId="12">
    <w:name w:val="Нижний колонтитул Знак"/>
    <w:link w:val="11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Основной текст 21"/>
    <w:basedOn w:val="1"/>
    <w:uiPriority w:val="0"/>
    <w:rPr>
      <w:sz w:val="28"/>
    </w:rPr>
  </w:style>
  <w:style w:type="paragraph" w:customStyle="1" w:styleId="14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15">
    <w:name w:val="Текст выноски Знак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6">
    <w:name w:val="Верхний колонтитул Знак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кст сноски Знак"/>
    <w:link w:val="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1320</Words>
  <Characters>7524</Characters>
  <Lines>62</Lines>
  <Paragraphs>17</Paragraphs>
  <TotalTime>17</TotalTime>
  <ScaleCrop>false</ScaleCrop>
  <LinksUpToDate>false</LinksUpToDate>
  <CharactersWithSpaces>8827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2023-12-18T12:31:00Z</dcterms:created>
  <dc:creator>Дьяченко Даниил Константинович</dc:creator>
  <cp:lastModifiedBy>User</cp:lastModifiedBy>
  <cp:lastPrinted>2016-07-01T08:05:00Z</cp:lastPrinted>
  <dcterms:modified xsi:type="dcterms:W3CDTF">2023-12-27T09:23:20Z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5080BDDF9B9641C08CF714857C75ADA5_12</vt:lpwstr>
  </property>
</Properties>
</file>