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sz w:val="28"/>
          <w:szCs w:val="28"/>
        </w:rPr>
      </w:pPr>
    </w:p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РОССИЙСКАЯ ФЕДЕРАЦИЯ</w:t>
      </w:r>
    </w:p>
    <w:p w:rsidR="009239D5" w:rsidRPr="001514F0" w:rsidRDefault="009239D5" w:rsidP="009239D5">
      <w:pPr>
        <w:widowControl w:val="0"/>
        <w:numPr>
          <w:ilvl w:val="0"/>
          <w:numId w:val="4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РОСТОВСКАЯ ОБЛАСТЬ</w:t>
      </w:r>
    </w:p>
    <w:p w:rsidR="009239D5" w:rsidRPr="009239D5" w:rsidRDefault="009239D5" w:rsidP="009239D5">
      <w:pPr>
        <w:pStyle w:val="2"/>
        <w:widowControl w:val="0"/>
        <w:numPr>
          <w:ilvl w:val="1"/>
          <w:numId w:val="4"/>
        </w:numPr>
        <w:tabs>
          <w:tab w:val="left" w:pos="0"/>
        </w:tabs>
        <w:jc w:val="center"/>
        <w:rPr>
          <w:b/>
        </w:rPr>
      </w:pPr>
      <w:r w:rsidRPr="009239D5">
        <w:rPr>
          <w:b/>
        </w:rPr>
        <w:t>АДМИНИСТРАЦИЯ</w:t>
      </w:r>
    </w:p>
    <w:p w:rsidR="009239D5" w:rsidRPr="009239D5" w:rsidRDefault="00C0419C" w:rsidP="0092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</w:t>
      </w:r>
      <w:r w:rsidR="009239D5" w:rsidRPr="009239D5">
        <w:rPr>
          <w:b/>
          <w:sz w:val="28"/>
          <w:szCs w:val="28"/>
        </w:rPr>
        <w:t xml:space="preserve"> СЕЛЬСКОГО ПОСЕЛЕНИЯ</w:t>
      </w:r>
    </w:p>
    <w:p w:rsidR="009239D5" w:rsidRPr="00362776" w:rsidRDefault="009239D5" w:rsidP="009239D5">
      <w:pPr>
        <w:jc w:val="center"/>
      </w:pPr>
    </w:p>
    <w:p w:rsidR="00626D26" w:rsidRPr="008A6093" w:rsidRDefault="00626D26" w:rsidP="008459C8">
      <w:pPr>
        <w:jc w:val="right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>ПОСТАНОВЛЕНИЕ</w:t>
      </w:r>
      <w:r w:rsidR="008459C8">
        <w:rPr>
          <w:b/>
          <w:sz w:val="32"/>
          <w:szCs w:val="32"/>
        </w:rPr>
        <w:t xml:space="preserve">                             ПРОЕКТ</w:t>
      </w:r>
    </w:p>
    <w:p w:rsidR="00626D26" w:rsidRPr="008A6093" w:rsidRDefault="00626D26" w:rsidP="00D860EF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>№</w:t>
      </w:r>
      <w:r w:rsidR="00AD63B0">
        <w:rPr>
          <w:b/>
          <w:sz w:val="32"/>
          <w:szCs w:val="32"/>
        </w:rPr>
        <w:t xml:space="preserve"> </w:t>
      </w:r>
      <w:r w:rsidR="008459C8">
        <w:rPr>
          <w:b/>
          <w:sz w:val="32"/>
          <w:szCs w:val="32"/>
        </w:rPr>
        <w:t>00</w:t>
      </w:r>
    </w:p>
    <w:p w:rsidR="00626D26" w:rsidRDefault="008459C8" w:rsidP="00D860EF">
      <w:pPr>
        <w:rPr>
          <w:kern w:val="2"/>
          <w:sz w:val="28"/>
          <w:szCs w:val="28"/>
        </w:rPr>
      </w:pPr>
      <w:r>
        <w:rPr>
          <w:b/>
          <w:sz w:val="24"/>
          <w:szCs w:val="24"/>
        </w:rPr>
        <w:t>00</w:t>
      </w:r>
      <w:r w:rsidR="00626D26" w:rsidRPr="008A6093">
        <w:rPr>
          <w:b/>
          <w:sz w:val="24"/>
          <w:szCs w:val="24"/>
        </w:rPr>
        <w:t>.1</w:t>
      </w:r>
      <w:r w:rsidR="008206D4">
        <w:rPr>
          <w:b/>
          <w:sz w:val="24"/>
          <w:szCs w:val="24"/>
        </w:rPr>
        <w:t>0</w:t>
      </w:r>
      <w:r w:rsidR="00626D26" w:rsidRPr="008A6093">
        <w:rPr>
          <w:b/>
          <w:sz w:val="24"/>
          <w:szCs w:val="24"/>
        </w:rPr>
        <w:t>.20</w:t>
      </w:r>
      <w:r w:rsidR="00626D26">
        <w:rPr>
          <w:b/>
          <w:sz w:val="24"/>
          <w:szCs w:val="24"/>
        </w:rPr>
        <w:t>2</w:t>
      </w:r>
      <w:r w:rsidR="008206D4">
        <w:rPr>
          <w:b/>
          <w:sz w:val="24"/>
          <w:szCs w:val="24"/>
        </w:rPr>
        <w:t>2</w:t>
      </w:r>
      <w:r w:rsidR="00626D26" w:rsidRPr="008A6093">
        <w:rPr>
          <w:b/>
          <w:sz w:val="24"/>
          <w:szCs w:val="24"/>
        </w:rPr>
        <w:t xml:space="preserve">                                                         </w:t>
      </w:r>
      <w:r w:rsidR="00626D26">
        <w:rPr>
          <w:b/>
          <w:sz w:val="24"/>
          <w:szCs w:val="24"/>
        </w:rPr>
        <w:t xml:space="preserve">                       </w:t>
      </w:r>
      <w:r w:rsidR="00626D26" w:rsidRPr="008A6093">
        <w:rPr>
          <w:b/>
          <w:sz w:val="24"/>
          <w:szCs w:val="24"/>
        </w:rPr>
        <w:t xml:space="preserve">                                      </w:t>
      </w:r>
      <w:r w:rsidR="009239D5">
        <w:rPr>
          <w:b/>
          <w:sz w:val="24"/>
          <w:szCs w:val="24"/>
        </w:rPr>
        <w:t xml:space="preserve">х. </w:t>
      </w:r>
      <w:r w:rsidR="00C0419C">
        <w:rPr>
          <w:b/>
          <w:sz w:val="24"/>
          <w:szCs w:val="24"/>
        </w:rPr>
        <w:t>Хуторской</w:t>
      </w:r>
    </w:p>
    <w:p w:rsidR="00626D26" w:rsidRPr="008A6093" w:rsidRDefault="00626D26" w:rsidP="00D860EF">
      <w:pPr>
        <w:rPr>
          <w:kern w:val="2"/>
          <w:sz w:val="28"/>
          <w:szCs w:val="28"/>
        </w:rPr>
      </w:pPr>
    </w:p>
    <w:p w:rsidR="00626D26" w:rsidRPr="008A6093" w:rsidRDefault="00626D26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8A6093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626D26" w:rsidRPr="008A6093" w:rsidRDefault="00626D26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8A6093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8206D4" w:rsidRDefault="00C0419C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Кировского</w:t>
      </w:r>
      <w:r w:rsidR="009239D5">
        <w:rPr>
          <w:sz w:val="28"/>
          <w:szCs w:val="28"/>
        </w:rPr>
        <w:t xml:space="preserve"> сельского поселения</w:t>
      </w:r>
      <w:r w:rsidR="00626D26" w:rsidRPr="008A6093">
        <w:rPr>
          <w:bCs/>
          <w:color w:val="000000"/>
          <w:sz w:val="28"/>
          <w:szCs w:val="28"/>
        </w:rPr>
        <w:t xml:space="preserve"> на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 w:rsidR="00626D26" w:rsidRPr="008A6093">
        <w:rPr>
          <w:bCs/>
          <w:color w:val="000000"/>
          <w:sz w:val="28"/>
          <w:szCs w:val="28"/>
        </w:rPr>
        <w:t>202</w:t>
      </w:r>
      <w:r w:rsidR="008206D4">
        <w:rPr>
          <w:bCs/>
          <w:color w:val="000000"/>
          <w:sz w:val="28"/>
          <w:szCs w:val="28"/>
        </w:rPr>
        <w:t xml:space="preserve">3 год </w:t>
      </w:r>
    </w:p>
    <w:p w:rsidR="00626D26" w:rsidRPr="008A6093" w:rsidRDefault="008206D4" w:rsidP="00124699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на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плановый период </w:t>
      </w:r>
      <w:r w:rsidR="00626D26" w:rsidRPr="008A6093">
        <w:rPr>
          <w:bCs/>
          <w:color w:val="000000"/>
          <w:sz w:val="28"/>
          <w:szCs w:val="28"/>
        </w:rPr>
        <w:t>202</w:t>
      </w:r>
      <w:r w:rsidR="004C0BA9">
        <w:rPr>
          <w:bCs/>
          <w:color w:val="000000"/>
          <w:sz w:val="28"/>
          <w:szCs w:val="28"/>
        </w:rPr>
        <w:t>4</w:t>
      </w:r>
      <w:r w:rsidR="00626D26" w:rsidRPr="008A6093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 xml:space="preserve">и 2025 </w:t>
      </w:r>
      <w:r w:rsidR="00626D26" w:rsidRPr="008A6093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ов</w:t>
      </w:r>
    </w:p>
    <w:p w:rsidR="00626D26" w:rsidRDefault="00626D26" w:rsidP="0012469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626D26" w:rsidRPr="008A6093" w:rsidRDefault="00626D26" w:rsidP="00124699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A6093">
        <w:rPr>
          <w:color w:val="000000"/>
          <w:sz w:val="28"/>
          <w:szCs w:val="28"/>
        </w:rPr>
        <w:t>В соответствии со статьей 184</w:t>
      </w:r>
      <w:r w:rsidRPr="008A6093">
        <w:rPr>
          <w:color w:val="000000"/>
          <w:sz w:val="28"/>
          <w:szCs w:val="28"/>
          <w:vertAlign w:val="superscript"/>
        </w:rPr>
        <w:t>2</w:t>
      </w:r>
      <w:r w:rsidRPr="008A6093">
        <w:rPr>
          <w:color w:val="000000"/>
          <w:sz w:val="28"/>
          <w:szCs w:val="28"/>
        </w:rPr>
        <w:t xml:space="preserve"> Бюджетного кодекса Российской Федерации, статьей 2</w:t>
      </w:r>
      <w:r w:rsidR="009239D5">
        <w:rPr>
          <w:color w:val="000000"/>
          <w:sz w:val="28"/>
          <w:szCs w:val="28"/>
        </w:rPr>
        <w:t>2</w:t>
      </w:r>
      <w:r w:rsidRPr="008A6093">
        <w:rPr>
          <w:color w:val="000000"/>
          <w:sz w:val="28"/>
          <w:szCs w:val="28"/>
        </w:rPr>
        <w:t xml:space="preserve"> Положения о бюджетном процессе в </w:t>
      </w:r>
      <w:r w:rsidR="00C0419C">
        <w:rPr>
          <w:color w:val="000000"/>
          <w:sz w:val="28"/>
          <w:szCs w:val="28"/>
        </w:rPr>
        <w:t>Кировском</w:t>
      </w:r>
      <w:r w:rsidR="009239D5">
        <w:rPr>
          <w:color w:val="000000"/>
          <w:sz w:val="28"/>
          <w:szCs w:val="28"/>
        </w:rPr>
        <w:t xml:space="preserve"> сельском поселении</w:t>
      </w:r>
      <w:r w:rsidRPr="008A6093">
        <w:rPr>
          <w:color w:val="000000"/>
          <w:sz w:val="28"/>
          <w:szCs w:val="28"/>
        </w:rPr>
        <w:t>, утвержденном решением Собрания депутатов</w:t>
      </w:r>
      <w:r w:rsidR="009239D5">
        <w:rPr>
          <w:color w:val="000000"/>
          <w:sz w:val="28"/>
          <w:szCs w:val="28"/>
        </w:rPr>
        <w:t xml:space="preserve"> </w:t>
      </w:r>
      <w:r w:rsidR="00C0419C">
        <w:rPr>
          <w:color w:val="000000"/>
          <w:sz w:val="28"/>
          <w:szCs w:val="28"/>
        </w:rPr>
        <w:t>Кировского</w:t>
      </w:r>
      <w:r w:rsidR="009239D5">
        <w:rPr>
          <w:color w:val="000000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от </w:t>
      </w:r>
      <w:r w:rsidR="003F5977">
        <w:rPr>
          <w:color w:val="000000"/>
          <w:sz w:val="28"/>
          <w:szCs w:val="28"/>
        </w:rPr>
        <w:t>30</w:t>
      </w:r>
      <w:r w:rsidRPr="002D5D9C">
        <w:rPr>
          <w:color w:val="000000"/>
          <w:sz w:val="28"/>
          <w:szCs w:val="28"/>
        </w:rPr>
        <w:t>.</w:t>
      </w:r>
      <w:r w:rsidR="003F5977">
        <w:rPr>
          <w:color w:val="000000"/>
          <w:sz w:val="28"/>
          <w:szCs w:val="28"/>
        </w:rPr>
        <w:t>09</w:t>
      </w:r>
      <w:r w:rsidRPr="002D5D9C">
        <w:rPr>
          <w:color w:val="000000"/>
          <w:sz w:val="28"/>
          <w:szCs w:val="28"/>
        </w:rPr>
        <w:t>.20</w:t>
      </w:r>
      <w:r w:rsidR="009239D5">
        <w:rPr>
          <w:color w:val="000000"/>
          <w:sz w:val="28"/>
          <w:szCs w:val="28"/>
        </w:rPr>
        <w:t>13</w:t>
      </w:r>
      <w:r w:rsidRPr="008A6093">
        <w:rPr>
          <w:color w:val="000000"/>
          <w:sz w:val="28"/>
          <w:szCs w:val="28"/>
        </w:rPr>
        <w:t xml:space="preserve">  № </w:t>
      </w:r>
      <w:r w:rsidR="003F5977">
        <w:rPr>
          <w:color w:val="000000"/>
          <w:sz w:val="28"/>
          <w:szCs w:val="28"/>
        </w:rPr>
        <w:t>25</w:t>
      </w:r>
      <w:r w:rsidRPr="008A6093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3F5977">
        <w:rPr>
          <w:color w:val="000000"/>
          <w:sz w:val="28"/>
          <w:szCs w:val="28"/>
        </w:rPr>
        <w:t>Кировском</w:t>
      </w:r>
      <w:r w:rsidR="009239D5">
        <w:rPr>
          <w:color w:val="000000"/>
          <w:sz w:val="28"/>
          <w:szCs w:val="28"/>
        </w:rPr>
        <w:t xml:space="preserve"> сельском поселении</w:t>
      </w:r>
      <w:r w:rsidRPr="008A6093">
        <w:rPr>
          <w:color w:val="000000"/>
          <w:sz w:val="28"/>
          <w:szCs w:val="28"/>
        </w:rPr>
        <w:t xml:space="preserve">», а также постановлением Администрации </w:t>
      </w:r>
      <w:r w:rsidR="00C0419C">
        <w:rPr>
          <w:color w:val="000000"/>
          <w:sz w:val="28"/>
          <w:szCs w:val="28"/>
        </w:rPr>
        <w:t>Кировского</w:t>
      </w:r>
      <w:r w:rsidR="009239D5">
        <w:rPr>
          <w:color w:val="000000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от </w:t>
      </w:r>
      <w:r w:rsidR="003F5977">
        <w:rPr>
          <w:color w:val="000000"/>
          <w:sz w:val="28"/>
          <w:szCs w:val="28"/>
        </w:rPr>
        <w:t>14</w:t>
      </w:r>
      <w:r w:rsidRPr="008A6093">
        <w:rPr>
          <w:color w:val="000000"/>
          <w:sz w:val="28"/>
          <w:szCs w:val="28"/>
        </w:rPr>
        <w:t>.0</w:t>
      </w:r>
      <w:r w:rsidR="002D5D9C">
        <w:rPr>
          <w:color w:val="000000"/>
          <w:sz w:val="28"/>
          <w:szCs w:val="28"/>
        </w:rPr>
        <w:t>6</w:t>
      </w:r>
      <w:r w:rsidRPr="008A60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2D5D9C">
        <w:rPr>
          <w:color w:val="000000"/>
          <w:sz w:val="28"/>
          <w:szCs w:val="28"/>
        </w:rPr>
        <w:t>2</w:t>
      </w:r>
      <w:r w:rsidRPr="008A6093">
        <w:rPr>
          <w:color w:val="000000"/>
          <w:sz w:val="28"/>
          <w:szCs w:val="28"/>
        </w:rPr>
        <w:t xml:space="preserve"> № </w:t>
      </w:r>
      <w:r w:rsidR="003F5977">
        <w:rPr>
          <w:color w:val="000000"/>
          <w:sz w:val="28"/>
          <w:szCs w:val="28"/>
        </w:rPr>
        <w:t>36</w:t>
      </w:r>
      <w:r w:rsidRPr="008A6093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r w:rsidR="009239D5">
        <w:rPr>
          <w:color w:val="000000"/>
          <w:sz w:val="28"/>
          <w:szCs w:val="28"/>
        </w:rPr>
        <w:t>местного</w:t>
      </w:r>
      <w:r w:rsidRPr="008A6093">
        <w:rPr>
          <w:color w:val="000000"/>
          <w:sz w:val="28"/>
          <w:szCs w:val="28"/>
        </w:rPr>
        <w:t xml:space="preserve"> бюджета на 202</w:t>
      </w:r>
      <w:r w:rsidR="002D5D9C">
        <w:rPr>
          <w:color w:val="000000"/>
          <w:sz w:val="28"/>
          <w:szCs w:val="28"/>
        </w:rPr>
        <w:t>3</w:t>
      </w:r>
      <w:r w:rsidRPr="008A6093">
        <w:rPr>
          <w:color w:val="000000"/>
          <w:sz w:val="28"/>
          <w:szCs w:val="28"/>
        </w:rPr>
        <w:t xml:space="preserve"> </w:t>
      </w:r>
      <w:proofErr w:type="gramEnd"/>
      <w:r w:rsidRPr="008A6093">
        <w:rPr>
          <w:color w:val="000000"/>
          <w:sz w:val="28"/>
          <w:szCs w:val="28"/>
        </w:rPr>
        <w:t>год и на плановый период 202</w:t>
      </w:r>
      <w:r w:rsidR="002D5D9C">
        <w:rPr>
          <w:color w:val="000000"/>
          <w:sz w:val="28"/>
          <w:szCs w:val="28"/>
        </w:rPr>
        <w:t>4</w:t>
      </w:r>
      <w:r w:rsidRPr="008A6093">
        <w:rPr>
          <w:color w:val="000000"/>
          <w:sz w:val="28"/>
          <w:szCs w:val="28"/>
        </w:rPr>
        <w:t xml:space="preserve"> и 202</w:t>
      </w:r>
      <w:r w:rsidR="002D5D9C">
        <w:rPr>
          <w:color w:val="000000"/>
          <w:sz w:val="28"/>
          <w:szCs w:val="28"/>
        </w:rPr>
        <w:t>5</w:t>
      </w:r>
      <w:r w:rsidRPr="008A6093">
        <w:rPr>
          <w:color w:val="000000"/>
          <w:sz w:val="28"/>
          <w:szCs w:val="28"/>
        </w:rPr>
        <w:t xml:space="preserve"> годов»</w:t>
      </w:r>
    </w:p>
    <w:p w:rsidR="00626D26" w:rsidRPr="008A6093" w:rsidRDefault="00626D26" w:rsidP="00124699">
      <w:pPr>
        <w:ind w:firstLine="709"/>
        <w:jc w:val="center"/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>ПОСТАНОВЛЯЮ:</w:t>
      </w:r>
    </w:p>
    <w:p w:rsidR="00626D26" w:rsidRPr="008A6093" w:rsidRDefault="00626D26" w:rsidP="0012469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26D26" w:rsidRPr="008A6093" w:rsidRDefault="00626D26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 xml:space="preserve">1. Утвердить </w:t>
      </w:r>
      <w:r w:rsidR="004C0BA9">
        <w:rPr>
          <w:color w:val="000000"/>
          <w:sz w:val="28"/>
          <w:szCs w:val="28"/>
        </w:rPr>
        <w:t>О</w:t>
      </w:r>
      <w:r w:rsidRPr="008A6093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C0419C">
        <w:rPr>
          <w:kern w:val="2"/>
          <w:sz w:val="28"/>
          <w:szCs w:val="28"/>
        </w:rPr>
        <w:t>Кировского</w:t>
      </w:r>
      <w:r w:rsidR="009239D5">
        <w:rPr>
          <w:kern w:val="2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на </w:t>
      </w:r>
      <w:r w:rsidR="00C11089" w:rsidRPr="00E11011">
        <w:rPr>
          <w:sz w:val="28"/>
          <w:szCs w:val="28"/>
        </w:rPr>
        <w:t xml:space="preserve">2023 год и на плановый период 2024 и 2025 годов </w:t>
      </w:r>
      <w:r w:rsidRPr="008A6093">
        <w:rPr>
          <w:color w:val="000000"/>
          <w:sz w:val="28"/>
          <w:szCs w:val="28"/>
        </w:rPr>
        <w:t>согласно приложению.</w:t>
      </w:r>
    </w:p>
    <w:p w:rsidR="00626D26" w:rsidRPr="008A6093" w:rsidRDefault="00626D26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>2. </w:t>
      </w:r>
      <w:r w:rsidR="009239D5">
        <w:rPr>
          <w:color w:val="000000"/>
          <w:sz w:val="28"/>
          <w:szCs w:val="28"/>
        </w:rPr>
        <w:t xml:space="preserve">Начальнику сектора экономики и финансов </w:t>
      </w:r>
      <w:r w:rsidRPr="008A6093">
        <w:rPr>
          <w:color w:val="000000"/>
          <w:sz w:val="28"/>
          <w:szCs w:val="28"/>
        </w:rPr>
        <w:t xml:space="preserve">Администрации </w:t>
      </w:r>
      <w:r w:rsidR="00C0419C">
        <w:rPr>
          <w:color w:val="000000"/>
          <w:sz w:val="28"/>
          <w:szCs w:val="28"/>
        </w:rPr>
        <w:t>Кировского</w:t>
      </w:r>
      <w:r w:rsidR="009239D5">
        <w:rPr>
          <w:color w:val="000000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</w:t>
      </w:r>
      <w:proofErr w:type="spellStart"/>
      <w:r w:rsidR="003A56CA">
        <w:rPr>
          <w:color w:val="000000"/>
          <w:sz w:val="28"/>
          <w:szCs w:val="28"/>
        </w:rPr>
        <w:t>Е.В.Шахаевой</w:t>
      </w:r>
      <w:proofErr w:type="spellEnd"/>
      <w:r w:rsidR="009239D5">
        <w:rPr>
          <w:color w:val="000000"/>
          <w:sz w:val="28"/>
          <w:szCs w:val="28"/>
        </w:rPr>
        <w:t>,</w:t>
      </w:r>
      <w:r w:rsidRPr="008A6093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C0419C">
        <w:rPr>
          <w:color w:val="000000"/>
          <w:sz w:val="28"/>
          <w:szCs w:val="28"/>
        </w:rPr>
        <w:t>Кировского</w:t>
      </w:r>
      <w:r w:rsidR="009239D5">
        <w:rPr>
          <w:color w:val="000000"/>
          <w:sz w:val="28"/>
          <w:szCs w:val="28"/>
        </w:rPr>
        <w:t xml:space="preserve"> сельского поселения </w:t>
      </w:r>
      <w:r w:rsidRPr="008A6093">
        <w:rPr>
          <w:color w:val="000000"/>
          <w:sz w:val="28"/>
          <w:szCs w:val="28"/>
        </w:rPr>
        <w:t>Зимовниковского района на основе</w:t>
      </w:r>
      <w:r w:rsidR="00C43D30">
        <w:rPr>
          <w:color w:val="000000"/>
          <w:sz w:val="28"/>
          <w:szCs w:val="28"/>
        </w:rPr>
        <w:t xml:space="preserve"> </w:t>
      </w:r>
      <w:r w:rsidR="004C0BA9">
        <w:rPr>
          <w:color w:val="000000"/>
          <w:sz w:val="28"/>
          <w:szCs w:val="28"/>
        </w:rPr>
        <w:t>О</w:t>
      </w:r>
      <w:r w:rsidRPr="008A6093">
        <w:rPr>
          <w:color w:val="000000"/>
          <w:sz w:val="28"/>
          <w:szCs w:val="28"/>
        </w:rPr>
        <w:t>сновных</w:t>
      </w:r>
      <w:r w:rsidRPr="008A6093">
        <w:rPr>
          <w:color w:val="000000"/>
          <w:sz w:val="28"/>
          <w:szCs w:val="28"/>
          <w:lang w:val="en-US"/>
        </w:rPr>
        <w:t> </w:t>
      </w:r>
      <w:r w:rsidRPr="008A6093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C0419C">
        <w:rPr>
          <w:color w:val="000000"/>
          <w:sz w:val="28"/>
          <w:szCs w:val="28"/>
        </w:rPr>
        <w:t>Кировского</w:t>
      </w:r>
      <w:r w:rsidR="009239D5">
        <w:rPr>
          <w:color w:val="000000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на</w:t>
      </w:r>
      <w:r w:rsidRPr="008A6093">
        <w:rPr>
          <w:color w:val="000000"/>
          <w:sz w:val="28"/>
          <w:szCs w:val="28"/>
          <w:lang w:val="en-US"/>
        </w:rPr>
        <w:t> </w:t>
      </w:r>
      <w:r w:rsidR="00C11089" w:rsidRPr="00E11011">
        <w:rPr>
          <w:sz w:val="28"/>
          <w:szCs w:val="28"/>
        </w:rPr>
        <w:t>2023 год и на плановый период 2024 и 2025 годов</w:t>
      </w:r>
      <w:r w:rsidRPr="008A6093">
        <w:rPr>
          <w:color w:val="000000"/>
          <w:sz w:val="28"/>
          <w:szCs w:val="28"/>
        </w:rPr>
        <w:t>.</w:t>
      </w:r>
    </w:p>
    <w:p w:rsidR="00626D26" w:rsidRPr="008A6093" w:rsidRDefault="00C43D30" w:rsidP="0012469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6D26" w:rsidRPr="008A6093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26D26" w:rsidRPr="008A6093" w:rsidRDefault="00C43D30" w:rsidP="00C43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6D26" w:rsidRPr="008A6093">
        <w:rPr>
          <w:color w:val="000000"/>
          <w:sz w:val="28"/>
          <w:szCs w:val="28"/>
        </w:rPr>
        <w:t>. </w:t>
      </w:r>
      <w:proofErr w:type="gramStart"/>
      <w:r w:rsidR="00626D26" w:rsidRPr="008A6093">
        <w:rPr>
          <w:kern w:val="2"/>
          <w:sz w:val="28"/>
          <w:szCs w:val="28"/>
        </w:rPr>
        <w:t>Контроль за</w:t>
      </w:r>
      <w:proofErr w:type="gramEnd"/>
      <w:r w:rsidR="00626D26" w:rsidRPr="008A6093">
        <w:rPr>
          <w:kern w:val="2"/>
          <w:sz w:val="28"/>
          <w:szCs w:val="28"/>
        </w:rPr>
        <w:t xml:space="preserve"> исполнен</w:t>
      </w:r>
      <w:r>
        <w:rPr>
          <w:kern w:val="2"/>
          <w:sz w:val="28"/>
          <w:szCs w:val="28"/>
        </w:rPr>
        <w:t xml:space="preserve">ием постановления возложить на начальника </w:t>
      </w:r>
      <w:r>
        <w:rPr>
          <w:color w:val="000000"/>
          <w:sz w:val="28"/>
          <w:szCs w:val="28"/>
        </w:rPr>
        <w:t xml:space="preserve">сектора экономики и финансов </w:t>
      </w:r>
      <w:r w:rsidRPr="008A6093">
        <w:rPr>
          <w:color w:val="000000"/>
          <w:sz w:val="28"/>
          <w:szCs w:val="28"/>
        </w:rPr>
        <w:t xml:space="preserve">Администрации </w:t>
      </w:r>
      <w:r w:rsidR="00C0419C">
        <w:rPr>
          <w:color w:val="000000"/>
          <w:sz w:val="28"/>
          <w:szCs w:val="28"/>
        </w:rPr>
        <w:t>Кировского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8A6093">
        <w:rPr>
          <w:color w:val="000000"/>
          <w:sz w:val="28"/>
          <w:szCs w:val="28"/>
        </w:rPr>
        <w:t xml:space="preserve"> </w:t>
      </w:r>
      <w:proofErr w:type="spellStart"/>
      <w:r w:rsidR="003A56CA">
        <w:rPr>
          <w:color w:val="000000"/>
          <w:sz w:val="28"/>
          <w:szCs w:val="28"/>
        </w:rPr>
        <w:t>Е.В.Шахаеву</w:t>
      </w:r>
      <w:proofErr w:type="spellEnd"/>
      <w:r w:rsidR="003A56CA">
        <w:rPr>
          <w:color w:val="000000"/>
          <w:sz w:val="28"/>
          <w:szCs w:val="28"/>
        </w:rPr>
        <w:t>.</w:t>
      </w:r>
    </w:p>
    <w:p w:rsidR="00626D26" w:rsidRPr="008A6093" w:rsidRDefault="00626D26" w:rsidP="00180CAD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26D26" w:rsidRPr="008A6093" w:rsidRDefault="00626D26" w:rsidP="00180CA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8A6093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626D26" w:rsidRDefault="00C0419C" w:rsidP="00180CA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Кировского</w:t>
      </w:r>
      <w:r w:rsidR="00C43D3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626D26" w:rsidRPr="008A6093">
        <w:rPr>
          <w:rFonts w:ascii="Times New Roman" w:hAnsi="Times New Roman"/>
          <w:kern w:val="2"/>
          <w:sz w:val="28"/>
          <w:szCs w:val="28"/>
        </w:rPr>
        <w:tab/>
      </w:r>
      <w:r w:rsidR="00626D26" w:rsidRPr="008A6093">
        <w:rPr>
          <w:rFonts w:ascii="Times New Roman" w:hAnsi="Times New Roman"/>
          <w:kern w:val="2"/>
          <w:sz w:val="28"/>
          <w:szCs w:val="28"/>
        </w:rPr>
        <w:tab/>
        <w:t xml:space="preserve">                                </w:t>
      </w:r>
      <w:r w:rsidR="003A56CA">
        <w:rPr>
          <w:rFonts w:ascii="Times New Roman" w:hAnsi="Times New Roman"/>
          <w:kern w:val="2"/>
          <w:sz w:val="28"/>
          <w:szCs w:val="28"/>
        </w:rPr>
        <w:t>И.И.Безрукова</w:t>
      </w:r>
    </w:p>
    <w:p w:rsidR="003A56CA" w:rsidRPr="008A6093" w:rsidRDefault="003A56CA" w:rsidP="00180CA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626D26" w:rsidRPr="008A6093" w:rsidRDefault="00626D26" w:rsidP="00064B30">
      <w:pPr>
        <w:spacing w:line="228" w:lineRule="auto"/>
        <w:ind w:right="4711"/>
        <w:rPr>
          <w:color w:val="000000"/>
          <w:sz w:val="28"/>
          <w:szCs w:val="28"/>
        </w:rPr>
      </w:pPr>
      <w:r w:rsidRPr="008A6093">
        <w:rPr>
          <w:color w:val="000000"/>
          <w:sz w:val="28"/>
          <w:szCs w:val="28"/>
        </w:rPr>
        <w:t>Постановление вносит:</w:t>
      </w:r>
    </w:p>
    <w:p w:rsidR="00626D26" w:rsidRPr="00180CAD" w:rsidRDefault="0060717F" w:rsidP="00180CAD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сектор экономики и финансов</w:t>
      </w:r>
    </w:p>
    <w:p w:rsidR="00626D26" w:rsidRPr="008A6093" w:rsidRDefault="00626D26" w:rsidP="00124699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lastRenderedPageBreak/>
        <w:t>Приложение</w:t>
      </w:r>
    </w:p>
    <w:p w:rsidR="00626D26" w:rsidRPr="008A6093" w:rsidRDefault="00626D26" w:rsidP="008A6093">
      <w:pPr>
        <w:widowControl w:val="0"/>
        <w:autoSpaceDE w:val="0"/>
        <w:autoSpaceDN w:val="0"/>
        <w:adjustRightInd w:val="0"/>
        <w:ind w:left="5670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t>к постановлению</w:t>
      </w:r>
      <w:r>
        <w:rPr>
          <w:color w:val="000000"/>
          <w:sz w:val="26"/>
          <w:szCs w:val="26"/>
        </w:rPr>
        <w:t xml:space="preserve"> </w:t>
      </w:r>
      <w:r w:rsidRPr="008A6093">
        <w:rPr>
          <w:color w:val="000000"/>
          <w:sz w:val="26"/>
          <w:szCs w:val="26"/>
        </w:rPr>
        <w:t>Администрации</w:t>
      </w:r>
    </w:p>
    <w:p w:rsidR="00626D26" w:rsidRPr="008A6093" w:rsidRDefault="00C0419C" w:rsidP="0012469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Кировского</w:t>
      </w:r>
      <w:r w:rsidR="0060717F">
        <w:rPr>
          <w:color w:val="000000"/>
          <w:sz w:val="26"/>
          <w:szCs w:val="26"/>
        </w:rPr>
        <w:t xml:space="preserve"> сельского поселения</w:t>
      </w:r>
    </w:p>
    <w:p w:rsidR="00626D26" w:rsidRPr="008A6093" w:rsidRDefault="00626D26" w:rsidP="008A6093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6"/>
          <w:szCs w:val="26"/>
        </w:rPr>
      </w:pPr>
      <w:r w:rsidRPr="008A6093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от </w:t>
      </w:r>
      <w:r w:rsidR="001E34B8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>.1</w:t>
      </w:r>
      <w:r w:rsidR="00C11089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.202</w:t>
      </w:r>
      <w:r w:rsidR="00C1108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№ </w:t>
      </w:r>
      <w:r w:rsidR="001E34B8">
        <w:rPr>
          <w:color w:val="000000"/>
          <w:sz w:val="26"/>
          <w:szCs w:val="26"/>
        </w:rPr>
        <w:t>00</w:t>
      </w: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C11089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бюджетной и налоговой политики</w:t>
      </w:r>
      <w:r w:rsidR="00C11089">
        <w:rPr>
          <w:color w:val="000000"/>
          <w:sz w:val="28"/>
          <w:szCs w:val="28"/>
        </w:rPr>
        <w:t xml:space="preserve"> </w:t>
      </w:r>
      <w:r w:rsidR="00C0419C">
        <w:rPr>
          <w:color w:val="000000"/>
          <w:sz w:val="28"/>
          <w:szCs w:val="28"/>
        </w:rPr>
        <w:t>Кировского</w:t>
      </w:r>
      <w:r w:rsidR="0060717F">
        <w:rPr>
          <w:color w:val="000000"/>
          <w:sz w:val="28"/>
          <w:szCs w:val="28"/>
        </w:rPr>
        <w:t xml:space="preserve"> сельского поселения</w:t>
      </w:r>
      <w:r w:rsidRPr="008236C1">
        <w:rPr>
          <w:color w:val="000000"/>
          <w:sz w:val="28"/>
          <w:szCs w:val="28"/>
        </w:rPr>
        <w:t> </w:t>
      </w:r>
    </w:p>
    <w:p w:rsidR="00626D26" w:rsidRPr="008236C1" w:rsidRDefault="00626D2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на </w:t>
      </w:r>
      <w:r w:rsidR="00C11089" w:rsidRPr="00E11011">
        <w:rPr>
          <w:sz w:val="28"/>
          <w:szCs w:val="28"/>
        </w:rPr>
        <w:t>2023 год и на плановый период 2024 и 2025 годов</w:t>
      </w:r>
    </w:p>
    <w:p w:rsidR="00626D26" w:rsidRPr="008236C1" w:rsidRDefault="00626D26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26D26" w:rsidRDefault="00626D26" w:rsidP="004263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z w:val="28"/>
          <w:szCs w:val="28"/>
        </w:rPr>
        <w:t xml:space="preserve">Настоящие Основные направления сформированы с учетом </w:t>
      </w:r>
      <w:r w:rsidR="00C11089" w:rsidRPr="00E11011">
        <w:rPr>
          <w:sz w:val="28"/>
          <w:szCs w:val="28"/>
        </w:rPr>
        <w:t>основных приоритетов государственной политики Российской Федерации, указов Президента Российской Федерации от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07.05.2018 №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2024 года» и от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21.07.2020 №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–</w:t>
      </w:r>
      <w:r w:rsidR="00C11089">
        <w:rPr>
          <w:sz w:val="28"/>
          <w:szCs w:val="28"/>
        </w:rPr>
        <w:t> </w:t>
      </w:r>
      <w:r w:rsidR="00C11089" w:rsidRPr="00E11011">
        <w:rPr>
          <w:sz w:val="28"/>
          <w:szCs w:val="28"/>
        </w:rPr>
        <w:t>2022 годах, и основных</w:t>
      </w:r>
      <w:proofErr w:type="gramEnd"/>
      <w:r w:rsidR="00C11089" w:rsidRPr="00E11011">
        <w:rPr>
          <w:sz w:val="28"/>
          <w:szCs w:val="28"/>
        </w:rPr>
        <w:t xml:space="preserve"> направлений бюджетной, налоговой и </w:t>
      </w:r>
      <w:proofErr w:type="spellStart"/>
      <w:r w:rsidR="00C11089" w:rsidRPr="00E11011">
        <w:rPr>
          <w:sz w:val="28"/>
          <w:szCs w:val="28"/>
        </w:rPr>
        <w:t>таможенно-тарифной</w:t>
      </w:r>
      <w:proofErr w:type="spellEnd"/>
      <w:r w:rsidR="00C11089" w:rsidRPr="00E11011">
        <w:rPr>
          <w:sz w:val="28"/>
          <w:szCs w:val="28"/>
        </w:rPr>
        <w:t xml:space="preserve"> политики Российской Федерации на 2023 год и на плановый период 2024 и 2025 годов</w:t>
      </w:r>
      <w:r w:rsidRPr="00F35EAC">
        <w:rPr>
          <w:color w:val="000000"/>
          <w:sz w:val="28"/>
          <w:szCs w:val="28"/>
        </w:rPr>
        <w:t>.</w:t>
      </w:r>
    </w:p>
    <w:p w:rsidR="00626D26" w:rsidRDefault="00C11089" w:rsidP="00000E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</w:t>
      </w:r>
      <w:r w:rsidR="00626D26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C0419C">
        <w:rPr>
          <w:color w:val="000000"/>
          <w:sz w:val="28"/>
          <w:szCs w:val="28"/>
        </w:rPr>
        <w:t>Кировского</w:t>
      </w:r>
      <w:r w:rsidR="0060717F">
        <w:rPr>
          <w:color w:val="000000"/>
          <w:sz w:val="28"/>
          <w:szCs w:val="28"/>
        </w:rPr>
        <w:t xml:space="preserve"> сельского поселения</w:t>
      </w:r>
      <w:r w:rsidR="0060717F" w:rsidRPr="008236C1">
        <w:rPr>
          <w:color w:val="000000"/>
          <w:sz w:val="28"/>
          <w:szCs w:val="28"/>
        </w:rPr>
        <w:t> </w:t>
      </w:r>
      <w:r w:rsidR="0060717F">
        <w:rPr>
          <w:sz w:val="28"/>
          <w:szCs w:val="28"/>
        </w:rPr>
        <w:t xml:space="preserve"> </w:t>
      </w:r>
      <w:r w:rsidR="00626D26">
        <w:rPr>
          <w:sz w:val="28"/>
          <w:szCs w:val="28"/>
        </w:rPr>
        <w:t xml:space="preserve">Зимовниковского района на </w:t>
      </w:r>
      <w:r w:rsidRPr="00E11011">
        <w:rPr>
          <w:sz w:val="28"/>
          <w:szCs w:val="28"/>
        </w:rPr>
        <w:t>2023 год и на плановый период 2024 и 2025 годов</w:t>
      </w:r>
      <w:r w:rsidR="00626D26">
        <w:rPr>
          <w:sz w:val="28"/>
          <w:szCs w:val="28"/>
        </w:rPr>
        <w:t>.</w:t>
      </w:r>
    </w:p>
    <w:p w:rsidR="00626D26" w:rsidRPr="003802C6" w:rsidRDefault="00626D26" w:rsidP="004263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626D26" w:rsidRPr="005A6D74" w:rsidRDefault="00626D26" w:rsidP="00774C3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626D26" w:rsidRPr="005A6D74" w:rsidRDefault="00626D26" w:rsidP="00774C3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</w:t>
      </w:r>
      <w:r w:rsidR="004C0BA9">
        <w:rPr>
          <w:color w:val="000000"/>
          <w:sz w:val="28"/>
          <w:szCs w:val="28"/>
        </w:rPr>
        <w:t>2</w:t>
      </w:r>
      <w:r w:rsidR="00C1108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– 202</w:t>
      </w:r>
      <w:r w:rsidR="00C1108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годах</w:t>
      </w:r>
    </w:p>
    <w:p w:rsidR="00626D26" w:rsidRDefault="00626D26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11089" w:rsidRPr="00E11011" w:rsidRDefault="00C11089" w:rsidP="00C11089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Pr="00E11011"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C0419C">
        <w:rPr>
          <w:color w:val="000000"/>
          <w:sz w:val="28"/>
          <w:szCs w:val="28"/>
        </w:rPr>
        <w:t>Кировского</w:t>
      </w:r>
      <w:r w:rsidR="0060717F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60717F" w:rsidRPr="008236C1">
        <w:rPr>
          <w:color w:val="000000"/>
          <w:sz w:val="28"/>
          <w:szCs w:val="28"/>
        </w:rPr>
        <w:t> </w:t>
      </w:r>
      <w:r w:rsidRPr="00E11011">
        <w:rPr>
          <w:bCs/>
          <w:sz w:val="28"/>
          <w:szCs w:val="28"/>
        </w:rPr>
        <w:t>.</w:t>
      </w:r>
      <w:proofErr w:type="gramEnd"/>
    </w:p>
    <w:p w:rsidR="00C11089" w:rsidRPr="00E11011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бюджета </w:t>
      </w:r>
      <w:r w:rsidR="00C0419C">
        <w:rPr>
          <w:color w:val="000000"/>
          <w:sz w:val="28"/>
          <w:szCs w:val="28"/>
        </w:rPr>
        <w:t>Кировского</w:t>
      </w:r>
      <w:r w:rsidR="0060717F">
        <w:rPr>
          <w:color w:val="000000"/>
          <w:sz w:val="28"/>
          <w:szCs w:val="28"/>
        </w:rPr>
        <w:t xml:space="preserve"> сельского поселения</w:t>
      </w:r>
      <w:r w:rsidR="0060717F" w:rsidRPr="008236C1">
        <w:rPr>
          <w:color w:val="000000"/>
          <w:sz w:val="28"/>
          <w:szCs w:val="28"/>
        </w:rPr>
        <w:t> </w:t>
      </w:r>
      <w:r w:rsidR="00607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  <w:r w:rsidRPr="00E11011">
        <w:rPr>
          <w:sz w:val="28"/>
          <w:szCs w:val="28"/>
          <w:lang w:eastAsia="en-US"/>
        </w:rPr>
        <w:t xml:space="preserve">обеспечено в 2021 году с </w:t>
      </w:r>
      <w:r w:rsidR="00212D9D">
        <w:rPr>
          <w:sz w:val="28"/>
          <w:szCs w:val="28"/>
          <w:lang w:eastAsia="en-US"/>
        </w:rPr>
        <w:t>отрицательными</w:t>
      </w:r>
      <w:r w:rsidRPr="00E11011">
        <w:rPr>
          <w:sz w:val="28"/>
          <w:szCs w:val="28"/>
          <w:lang w:eastAsia="en-US"/>
        </w:rPr>
        <w:t xml:space="preserve"> результатами.</w:t>
      </w:r>
    </w:p>
    <w:p w:rsidR="00C11089" w:rsidRPr="00E11011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CE0BF9">
        <w:rPr>
          <w:sz w:val="28"/>
          <w:szCs w:val="28"/>
          <w:lang w:eastAsia="en-US"/>
        </w:rPr>
        <w:t>По</w:t>
      </w:r>
      <w:r w:rsidRPr="00E11011">
        <w:rPr>
          <w:sz w:val="28"/>
          <w:szCs w:val="28"/>
          <w:lang w:eastAsia="en-US"/>
        </w:rPr>
        <w:t xml:space="preserve"> доходам показатели исполнены в объеме</w:t>
      </w:r>
      <w:r w:rsidR="00212D9D">
        <w:rPr>
          <w:sz w:val="28"/>
          <w:szCs w:val="28"/>
          <w:lang w:eastAsia="en-US"/>
        </w:rPr>
        <w:t xml:space="preserve"> 25 842,5</w:t>
      </w:r>
      <w:r w:rsidRPr="00E11011">
        <w:rPr>
          <w:sz w:val="28"/>
          <w:szCs w:val="28"/>
          <w:lang w:eastAsia="en-US"/>
        </w:rPr>
        <w:t xml:space="preserve"> </w:t>
      </w:r>
      <w:r w:rsidR="0060717F"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рублей, что </w:t>
      </w:r>
      <w:r w:rsidR="00272714">
        <w:rPr>
          <w:sz w:val="28"/>
          <w:szCs w:val="28"/>
          <w:lang w:eastAsia="en-US"/>
        </w:rPr>
        <w:t>ниже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3D383C">
        <w:rPr>
          <w:sz w:val="28"/>
          <w:szCs w:val="28"/>
          <w:lang w:eastAsia="en-US"/>
        </w:rPr>
        <w:t>3,</w:t>
      </w:r>
      <w:r w:rsidR="00272714">
        <w:rPr>
          <w:sz w:val="28"/>
          <w:szCs w:val="28"/>
          <w:lang w:eastAsia="en-US"/>
        </w:rPr>
        <w:t>8</w:t>
      </w:r>
      <w:r w:rsidRPr="00E11011">
        <w:rPr>
          <w:sz w:val="28"/>
          <w:szCs w:val="28"/>
          <w:lang w:eastAsia="en-US"/>
        </w:rPr>
        <w:t xml:space="preserve"> процента, с </w:t>
      </w:r>
      <w:r w:rsidR="00272714">
        <w:rPr>
          <w:sz w:val="28"/>
          <w:szCs w:val="28"/>
          <w:lang w:eastAsia="en-US"/>
        </w:rPr>
        <w:t>ростом</w:t>
      </w:r>
      <w:r w:rsidRPr="00E11011">
        <w:rPr>
          <w:sz w:val="28"/>
          <w:szCs w:val="28"/>
          <w:lang w:eastAsia="en-US"/>
        </w:rPr>
        <w:t xml:space="preserve"> от 2020 года на </w:t>
      </w:r>
      <w:r w:rsidR="00272714">
        <w:rPr>
          <w:sz w:val="28"/>
          <w:szCs w:val="28"/>
          <w:lang w:eastAsia="en-US"/>
        </w:rPr>
        <w:t>35,5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C11089" w:rsidRPr="00E11011" w:rsidRDefault="00C11089" w:rsidP="00C11089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 xml:space="preserve">Собственные доходы бюджета </w:t>
      </w:r>
      <w:r w:rsidR="00C0419C">
        <w:rPr>
          <w:color w:val="000000"/>
          <w:sz w:val="28"/>
          <w:szCs w:val="28"/>
        </w:rPr>
        <w:t>Кировского</w:t>
      </w:r>
      <w:r w:rsidR="003D383C">
        <w:rPr>
          <w:color w:val="000000"/>
          <w:sz w:val="28"/>
          <w:szCs w:val="28"/>
        </w:rPr>
        <w:t xml:space="preserve"> сельского поселения</w:t>
      </w:r>
      <w:r w:rsidR="003D383C" w:rsidRPr="008236C1">
        <w:rPr>
          <w:color w:val="000000"/>
          <w:sz w:val="28"/>
          <w:szCs w:val="28"/>
        </w:rPr>
        <w:t> </w:t>
      </w:r>
      <w:r w:rsidR="003D383C">
        <w:rPr>
          <w:sz w:val="28"/>
          <w:szCs w:val="28"/>
        </w:rPr>
        <w:t xml:space="preserve"> </w:t>
      </w:r>
      <w:r w:rsidR="00CE0BF9">
        <w:rPr>
          <w:sz w:val="28"/>
          <w:szCs w:val="28"/>
        </w:rPr>
        <w:t xml:space="preserve">Зимовниковского района </w:t>
      </w:r>
      <w:r w:rsidRPr="00E11011">
        <w:rPr>
          <w:bCs/>
          <w:sz w:val="28"/>
          <w:szCs w:val="28"/>
        </w:rPr>
        <w:t xml:space="preserve">поступили в объеме </w:t>
      </w:r>
      <w:r w:rsidR="00272714">
        <w:rPr>
          <w:bCs/>
          <w:sz w:val="28"/>
          <w:szCs w:val="28"/>
        </w:rPr>
        <w:t>5054,4</w:t>
      </w:r>
      <w:r w:rsidR="003D383C">
        <w:rPr>
          <w:bCs/>
          <w:sz w:val="28"/>
          <w:szCs w:val="28"/>
        </w:rPr>
        <w:t>,4</w:t>
      </w:r>
      <w:r w:rsidRPr="00E11011">
        <w:rPr>
          <w:bCs/>
          <w:sz w:val="28"/>
          <w:szCs w:val="28"/>
        </w:rPr>
        <w:t xml:space="preserve"> </w:t>
      </w:r>
      <w:r w:rsidR="003D383C">
        <w:rPr>
          <w:bCs/>
          <w:sz w:val="28"/>
          <w:szCs w:val="28"/>
        </w:rPr>
        <w:t>тыс</w:t>
      </w:r>
      <w:r w:rsidR="00CE0BF9">
        <w:rPr>
          <w:bCs/>
          <w:sz w:val="28"/>
          <w:szCs w:val="28"/>
        </w:rPr>
        <w:t>.</w:t>
      </w:r>
      <w:r w:rsidRPr="00E11011">
        <w:rPr>
          <w:bCs/>
          <w:sz w:val="28"/>
          <w:szCs w:val="28"/>
        </w:rPr>
        <w:t xml:space="preserve"> рублей, с ростом к 2020 году на </w:t>
      </w:r>
      <w:r w:rsidR="00272714">
        <w:rPr>
          <w:bCs/>
          <w:sz w:val="28"/>
          <w:szCs w:val="28"/>
        </w:rPr>
        <w:t>355,8</w:t>
      </w:r>
      <w:r w:rsidRPr="00E11011">
        <w:rPr>
          <w:bCs/>
          <w:sz w:val="28"/>
          <w:szCs w:val="28"/>
        </w:rPr>
        <w:t xml:space="preserve"> </w:t>
      </w:r>
      <w:r w:rsidR="003D383C">
        <w:rPr>
          <w:bCs/>
          <w:sz w:val="28"/>
          <w:szCs w:val="28"/>
        </w:rPr>
        <w:t>тыс</w:t>
      </w:r>
      <w:r w:rsidR="00CE0BF9">
        <w:rPr>
          <w:bCs/>
          <w:sz w:val="28"/>
          <w:szCs w:val="28"/>
        </w:rPr>
        <w:t>.</w:t>
      </w:r>
      <w:r w:rsidRPr="00E11011">
        <w:rPr>
          <w:bCs/>
          <w:sz w:val="28"/>
          <w:szCs w:val="28"/>
        </w:rPr>
        <w:t xml:space="preserve"> рублей</w:t>
      </w:r>
      <w:bookmarkStart w:id="1" w:name="OLE_LINK1"/>
      <w:r w:rsidRPr="00E11011">
        <w:rPr>
          <w:bCs/>
          <w:sz w:val="28"/>
          <w:szCs w:val="28"/>
        </w:rPr>
        <w:t xml:space="preserve">, или на </w:t>
      </w:r>
      <w:r w:rsidR="00272714">
        <w:rPr>
          <w:bCs/>
          <w:sz w:val="28"/>
          <w:szCs w:val="28"/>
        </w:rPr>
        <w:t>7,6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1"/>
    </w:p>
    <w:p w:rsidR="00C11089" w:rsidRDefault="00C11089" w:rsidP="00C1108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936ED6">
        <w:rPr>
          <w:spacing w:val="-4"/>
          <w:kern w:val="28"/>
          <w:sz w:val="28"/>
          <w:szCs w:val="28"/>
          <w:lang w:eastAsia="en-US"/>
        </w:rPr>
        <w:t>По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расходам исполнение составило </w:t>
      </w:r>
      <w:r w:rsidR="00AE70BB">
        <w:rPr>
          <w:spacing w:val="-4"/>
          <w:kern w:val="28"/>
          <w:sz w:val="28"/>
          <w:szCs w:val="28"/>
          <w:lang w:eastAsia="en-US"/>
        </w:rPr>
        <w:t>26663,5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3D383C">
        <w:rPr>
          <w:spacing w:val="-4"/>
          <w:kern w:val="28"/>
          <w:sz w:val="28"/>
          <w:szCs w:val="28"/>
          <w:lang w:eastAsia="en-US"/>
        </w:rPr>
        <w:t>тыс</w:t>
      </w:r>
      <w:r w:rsidR="0071653E">
        <w:rPr>
          <w:spacing w:val="-4"/>
          <w:kern w:val="28"/>
          <w:sz w:val="28"/>
          <w:szCs w:val="28"/>
          <w:lang w:eastAsia="en-US"/>
        </w:rPr>
        <w:t>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</w:t>
      </w:r>
      <w:r w:rsidR="00AE70BB">
        <w:rPr>
          <w:spacing w:val="-4"/>
          <w:kern w:val="28"/>
          <w:sz w:val="28"/>
          <w:szCs w:val="28"/>
          <w:lang w:eastAsia="en-US"/>
        </w:rPr>
        <w:t>93,8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ростом от 2020 года на </w:t>
      </w:r>
      <w:r w:rsidR="00AE70BB">
        <w:rPr>
          <w:sz w:val="28"/>
          <w:szCs w:val="28"/>
          <w:lang w:eastAsia="en-US"/>
        </w:rPr>
        <w:t>49,2</w:t>
      </w:r>
      <w:r w:rsidRPr="00E11011">
        <w:rPr>
          <w:sz w:val="28"/>
          <w:szCs w:val="28"/>
          <w:lang w:eastAsia="en-US"/>
        </w:rPr>
        <w:t xml:space="preserve"> проце</w:t>
      </w:r>
      <w:r w:rsidR="003D383C">
        <w:rPr>
          <w:sz w:val="28"/>
          <w:szCs w:val="28"/>
          <w:lang w:eastAsia="en-US"/>
        </w:rPr>
        <w:t xml:space="preserve">нта. По результатам исполнения </w:t>
      </w:r>
      <w:r w:rsidRPr="00E11011">
        <w:rPr>
          <w:sz w:val="28"/>
          <w:szCs w:val="28"/>
          <w:lang w:eastAsia="en-US"/>
        </w:rPr>
        <w:t xml:space="preserve">бюджета сложилось превышение </w:t>
      </w:r>
      <w:r w:rsidR="003D383C">
        <w:rPr>
          <w:sz w:val="28"/>
          <w:szCs w:val="28"/>
          <w:lang w:eastAsia="en-US"/>
        </w:rPr>
        <w:t>расходов</w:t>
      </w:r>
      <w:r w:rsidRPr="00E11011">
        <w:rPr>
          <w:sz w:val="28"/>
          <w:szCs w:val="28"/>
          <w:lang w:eastAsia="en-US"/>
        </w:rPr>
        <w:t xml:space="preserve"> над </w:t>
      </w:r>
      <w:r w:rsidR="003179F5">
        <w:rPr>
          <w:sz w:val="28"/>
          <w:szCs w:val="28"/>
          <w:lang w:eastAsia="en-US"/>
        </w:rPr>
        <w:t>доходами</w:t>
      </w:r>
      <w:r w:rsidRPr="00E11011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1E049F">
        <w:rPr>
          <w:sz w:val="28"/>
          <w:szCs w:val="28"/>
          <w:lang w:eastAsia="en-US"/>
        </w:rPr>
        <w:t>821,0</w:t>
      </w:r>
      <w:r w:rsidRPr="00E11011">
        <w:rPr>
          <w:sz w:val="28"/>
          <w:szCs w:val="28"/>
          <w:lang w:eastAsia="en-US"/>
        </w:rPr>
        <w:t xml:space="preserve"> </w:t>
      </w:r>
      <w:r w:rsidR="003179F5">
        <w:rPr>
          <w:sz w:val="28"/>
          <w:szCs w:val="28"/>
          <w:lang w:eastAsia="en-US"/>
        </w:rPr>
        <w:t>тыс</w:t>
      </w:r>
      <w:r w:rsidR="0071653E">
        <w:rPr>
          <w:sz w:val="28"/>
          <w:szCs w:val="28"/>
          <w:lang w:eastAsia="en-US"/>
        </w:rPr>
        <w:t>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882AEE" w:rsidRPr="000C72D3" w:rsidRDefault="00882AEE" w:rsidP="00882AEE">
      <w:pPr>
        <w:ind w:firstLine="709"/>
        <w:jc w:val="both"/>
        <w:rPr>
          <w:bCs/>
          <w:sz w:val="28"/>
        </w:rPr>
      </w:pPr>
      <w:r w:rsidRPr="000C72D3">
        <w:rPr>
          <w:bCs/>
          <w:sz w:val="28"/>
        </w:rPr>
        <w:t xml:space="preserve">Уточнены отдельные положения Областного закона от 10.05.2012 </w:t>
      </w:r>
      <w:r w:rsidRPr="000C72D3">
        <w:rPr>
          <w:bCs/>
          <w:sz w:val="28"/>
        </w:rPr>
        <w:br/>
        <w:t xml:space="preserve">№ 843-ЗС «О региональных налогах и некоторых вопросах налогообложения в Ростовской области» в целях урегулирования вопросов предоставления </w:t>
      </w:r>
      <w:r w:rsidRPr="000C72D3">
        <w:rPr>
          <w:bCs/>
          <w:sz w:val="28"/>
        </w:rPr>
        <w:lastRenderedPageBreak/>
        <w:t xml:space="preserve">физическим лицам льгот в </w:t>
      </w:r>
      <w:proofErr w:type="spellStart"/>
      <w:r w:rsidRPr="000C72D3">
        <w:rPr>
          <w:bCs/>
          <w:sz w:val="28"/>
        </w:rPr>
        <w:t>беззаявительном</w:t>
      </w:r>
      <w:proofErr w:type="spellEnd"/>
      <w:r w:rsidRPr="000C72D3">
        <w:rPr>
          <w:bCs/>
          <w:sz w:val="28"/>
        </w:rPr>
        <w:t xml:space="preserve"> порядке при наличии нескольких объектов налогообложения по аналогии с федеральными льготами по налогу на имущество физических лиц и земельному налогу.</w:t>
      </w:r>
    </w:p>
    <w:p w:rsidR="001C1726" w:rsidRPr="00B712E9" w:rsidRDefault="001C1726" w:rsidP="001C17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712E9">
        <w:rPr>
          <w:sz w:val="28"/>
          <w:szCs w:val="28"/>
        </w:rPr>
        <w:t xml:space="preserve">В соответствии с Постановлением Администрации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Pr="00B712E9">
        <w:rPr>
          <w:sz w:val="28"/>
          <w:szCs w:val="28"/>
        </w:rPr>
        <w:t xml:space="preserve"> от </w:t>
      </w:r>
      <w:r w:rsidR="00395C7A">
        <w:rPr>
          <w:sz w:val="28"/>
          <w:szCs w:val="28"/>
        </w:rPr>
        <w:t>21</w:t>
      </w:r>
      <w:r w:rsidRPr="00B712E9">
        <w:rPr>
          <w:sz w:val="28"/>
          <w:szCs w:val="28"/>
        </w:rPr>
        <w:t>.1</w:t>
      </w:r>
      <w:r w:rsidR="00395C7A">
        <w:rPr>
          <w:sz w:val="28"/>
          <w:szCs w:val="28"/>
        </w:rPr>
        <w:t>0</w:t>
      </w:r>
      <w:r w:rsidRPr="00B712E9">
        <w:rPr>
          <w:sz w:val="28"/>
          <w:szCs w:val="28"/>
        </w:rPr>
        <w:t>.20</w:t>
      </w:r>
      <w:r w:rsidR="00395C7A">
        <w:rPr>
          <w:sz w:val="28"/>
          <w:szCs w:val="28"/>
        </w:rPr>
        <w:t>19</w:t>
      </w:r>
      <w:r w:rsidRPr="00B712E9">
        <w:rPr>
          <w:sz w:val="28"/>
          <w:szCs w:val="28"/>
        </w:rPr>
        <w:t xml:space="preserve"> № </w:t>
      </w:r>
      <w:r w:rsidR="00395C7A">
        <w:rPr>
          <w:sz w:val="28"/>
          <w:szCs w:val="28"/>
        </w:rPr>
        <w:t>118</w:t>
      </w:r>
      <w:r w:rsidRPr="00B712E9">
        <w:rPr>
          <w:sz w:val="28"/>
          <w:szCs w:val="28"/>
        </w:rPr>
        <w:t xml:space="preserve"> «Об утверждении Порядка формирования перечня налоговых расходов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B712E9">
        <w:rPr>
          <w:sz w:val="28"/>
          <w:szCs w:val="28"/>
        </w:rPr>
        <w:t xml:space="preserve"> </w:t>
      </w:r>
      <w:r w:rsidRPr="00B712E9">
        <w:rPr>
          <w:sz w:val="28"/>
          <w:szCs w:val="28"/>
        </w:rPr>
        <w:t xml:space="preserve">и оценки налоговых расходов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Pr="00B712E9">
        <w:rPr>
          <w:sz w:val="28"/>
          <w:szCs w:val="28"/>
        </w:rPr>
        <w:t xml:space="preserve">», </w:t>
      </w:r>
      <w:r w:rsidR="000B653E">
        <w:rPr>
          <w:sz w:val="28"/>
          <w:szCs w:val="28"/>
        </w:rPr>
        <w:t>сектором экономики и финансов</w:t>
      </w:r>
      <w:r w:rsidRPr="00B712E9">
        <w:rPr>
          <w:sz w:val="28"/>
          <w:szCs w:val="28"/>
        </w:rPr>
        <w:t xml:space="preserve"> Администрации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B712E9">
        <w:rPr>
          <w:sz w:val="28"/>
          <w:szCs w:val="28"/>
        </w:rPr>
        <w:t xml:space="preserve"> </w:t>
      </w:r>
      <w:r w:rsidRPr="00B712E9">
        <w:rPr>
          <w:sz w:val="28"/>
          <w:szCs w:val="28"/>
        </w:rPr>
        <w:t xml:space="preserve">проведена инвентаризация действующих налоговых льгот (налоговых расходов), установленных на местном уровне и оценка их эффективности. </w:t>
      </w:r>
      <w:proofErr w:type="gramEnd"/>
    </w:p>
    <w:p w:rsidR="001C1726" w:rsidRPr="000C72D3" w:rsidRDefault="001C1726" w:rsidP="001C1726">
      <w:pPr>
        <w:ind w:firstLine="426"/>
        <w:jc w:val="both"/>
        <w:rPr>
          <w:sz w:val="28"/>
          <w:szCs w:val="28"/>
        </w:rPr>
      </w:pPr>
      <w:r w:rsidRPr="00B712E9">
        <w:rPr>
          <w:sz w:val="28"/>
          <w:szCs w:val="28"/>
        </w:rPr>
        <w:t xml:space="preserve"> </w:t>
      </w:r>
      <w:proofErr w:type="gramStart"/>
      <w:r w:rsidRPr="00B712E9">
        <w:rPr>
          <w:sz w:val="28"/>
          <w:szCs w:val="28"/>
        </w:rPr>
        <w:t>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района.</w:t>
      </w:r>
      <w:r w:rsidRPr="000C72D3">
        <w:rPr>
          <w:sz w:val="28"/>
          <w:szCs w:val="28"/>
        </w:rPr>
        <w:t xml:space="preserve"> </w:t>
      </w:r>
      <w:proofErr w:type="gramEnd"/>
    </w:p>
    <w:p w:rsidR="00A6437B" w:rsidRPr="00E11011" w:rsidRDefault="00A6437B" w:rsidP="00A6437B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Pr="00E11011">
        <w:rPr>
          <w:bCs/>
          <w:sz w:val="28"/>
          <w:szCs w:val="28"/>
        </w:rPr>
        <w:t xml:space="preserve"> инфекции, реализация </w:t>
      </w:r>
      <w:r>
        <w:rPr>
          <w:bCs/>
          <w:sz w:val="28"/>
          <w:szCs w:val="28"/>
        </w:rPr>
        <w:t>муниципальных</w:t>
      </w:r>
      <w:r w:rsidRPr="00E11011">
        <w:rPr>
          <w:bCs/>
          <w:sz w:val="28"/>
          <w:szCs w:val="28"/>
        </w:rPr>
        <w:t xml:space="preserve"> программ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0B653E" w:rsidRPr="008236C1">
        <w:rPr>
          <w:color w:val="000000"/>
          <w:sz w:val="28"/>
          <w:szCs w:val="28"/>
        </w:rPr>
        <w:t> </w:t>
      </w:r>
      <w:r w:rsidRPr="00E11011">
        <w:rPr>
          <w:bCs/>
          <w:sz w:val="28"/>
          <w:szCs w:val="28"/>
        </w:rPr>
        <w:t>.</w:t>
      </w:r>
      <w:proofErr w:type="gramEnd"/>
      <w:r w:rsidRPr="00E11011">
        <w:rPr>
          <w:bCs/>
          <w:sz w:val="28"/>
          <w:szCs w:val="28"/>
        </w:rPr>
        <w:t xml:space="preserve"> </w:t>
      </w:r>
    </w:p>
    <w:p w:rsidR="00882AEE" w:rsidRPr="00E11011" w:rsidRDefault="00882AEE" w:rsidP="00882A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2022 году с учетом обострения геополитической ситуации в Ростовской области обеспечена реализация Плана первоочередных действий по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обеспечению устойчивого развития Ростовской области в условиях внешнего </w:t>
      </w:r>
      <w:proofErr w:type="spellStart"/>
      <w:r w:rsidRPr="00E11011">
        <w:rPr>
          <w:sz w:val="28"/>
          <w:szCs w:val="28"/>
          <w:lang w:eastAsia="en-US"/>
        </w:rPr>
        <w:t>санкционного</w:t>
      </w:r>
      <w:proofErr w:type="spellEnd"/>
      <w:r w:rsidRPr="00E11011">
        <w:rPr>
          <w:sz w:val="28"/>
          <w:szCs w:val="28"/>
          <w:lang w:eastAsia="en-US"/>
        </w:rPr>
        <w:t xml:space="preserve"> давления, утвержденного распоряжением Губернатора Ростовской области от 12.03.2022 № 49.</w:t>
      </w:r>
    </w:p>
    <w:p w:rsidR="00882AEE" w:rsidRPr="00E11011" w:rsidRDefault="00882AEE" w:rsidP="00882A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</w:t>
      </w:r>
      <w:r>
        <w:rPr>
          <w:sz w:val="28"/>
          <w:szCs w:val="28"/>
          <w:lang w:eastAsia="en-US"/>
        </w:rPr>
        <w:t>ме</w:t>
      </w:r>
      <w:r w:rsidRPr="00E11011">
        <w:rPr>
          <w:sz w:val="28"/>
          <w:szCs w:val="28"/>
          <w:lang w:eastAsia="en-US"/>
        </w:rPr>
        <w:t>стного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04FAC" w:rsidRPr="005325DC" w:rsidRDefault="00904FAC" w:rsidP="00904FAC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25DC">
        <w:rPr>
          <w:sz w:val="28"/>
          <w:szCs w:val="28"/>
          <w:lang w:eastAsia="en-US"/>
        </w:rPr>
        <w:t>За период I полугоди</w:t>
      </w:r>
      <w:r w:rsidR="005325DC" w:rsidRPr="005325DC">
        <w:rPr>
          <w:sz w:val="28"/>
          <w:szCs w:val="28"/>
          <w:lang w:eastAsia="en-US"/>
        </w:rPr>
        <w:t>я</w:t>
      </w:r>
      <w:r w:rsidRPr="005325DC">
        <w:rPr>
          <w:sz w:val="28"/>
          <w:szCs w:val="28"/>
          <w:lang w:eastAsia="en-US"/>
        </w:rPr>
        <w:t xml:space="preserve"> 2022 г. исполнение бюджета </w:t>
      </w:r>
      <w:r w:rsidR="00C0419C">
        <w:rPr>
          <w:color w:val="000000"/>
          <w:sz w:val="28"/>
          <w:szCs w:val="28"/>
        </w:rPr>
        <w:t>Кировского</w:t>
      </w:r>
      <w:r w:rsidR="000B653E">
        <w:rPr>
          <w:color w:val="000000"/>
          <w:sz w:val="28"/>
          <w:szCs w:val="28"/>
        </w:rPr>
        <w:t xml:space="preserve"> сельского поселения</w:t>
      </w:r>
      <w:r w:rsidR="000B653E" w:rsidRPr="008236C1">
        <w:rPr>
          <w:color w:val="000000"/>
          <w:sz w:val="28"/>
          <w:szCs w:val="28"/>
        </w:rPr>
        <w:t> </w:t>
      </w:r>
      <w:r w:rsidR="000B653E" w:rsidRPr="005325DC">
        <w:rPr>
          <w:sz w:val="28"/>
          <w:szCs w:val="28"/>
          <w:lang w:eastAsia="en-US"/>
        </w:rPr>
        <w:t xml:space="preserve"> </w:t>
      </w:r>
      <w:r w:rsidR="005325DC" w:rsidRPr="005325DC">
        <w:rPr>
          <w:sz w:val="28"/>
          <w:szCs w:val="28"/>
          <w:lang w:eastAsia="en-US"/>
        </w:rPr>
        <w:t>Зимовниковского района</w:t>
      </w:r>
      <w:r w:rsidRPr="005325DC">
        <w:rPr>
          <w:sz w:val="28"/>
          <w:szCs w:val="28"/>
          <w:lang w:eastAsia="en-US"/>
        </w:rPr>
        <w:t xml:space="preserve"> обеспечено с положительной динамикой относительно аналогичных показателей прошлого года. </w:t>
      </w:r>
    </w:p>
    <w:p w:rsidR="00904FAC" w:rsidRPr="00C5701E" w:rsidRDefault="00904FAC" w:rsidP="00904F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2E9">
        <w:rPr>
          <w:sz w:val="28"/>
          <w:szCs w:val="28"/>
        </w:rPr>
        <w:t xml:space="preserve">Доходы исполнены в сумме </w:t>
      </w:r>
      <w:r w:rsidR="003251D3">
        <w:rPr>
          <w:sz w:val="28"/>
          <w:szCs w:val="28"/>
        </w:rPr>
        <w:t>19268,5</w:t>
      </w:r>
      <w:r w:rsidRPr="00B712E9">
        <w:rPr>
          <w:sz w:val="28"/>
          <w:szCs w:val="28"/>
        </w:rPr>
        <w:t xml:space="preserve"> </w:t>
      </w:r>
      <w:r w:rsidR="00C20CFB">
        <w:rPr>
          <w:sz w:val="28"/>
          <w:szCs w:val="28"/>
        </w:rPr>
        <w:t>тыс</w:t>
      </w:r>
      <w:r w:rsidR="00B712E9" w:rsidRPr="00B712E9">
        <w:rPr>
          <w:sz w:val="28"/>
          <w:szCs w:val="28"/>
        </w:rPr>
        <w:t>.</w:t>
      </w:r>
      <w:r w:rsidRPr="00B712E9">
        <w:rPr>
          <w:sz w:val="28"/>
          <w:szCs w:val="28"/>
        </w:rPr>
        <w:t xml:space="preserve"> рублей, или на </w:t>
      </w:r>
      <w:r w:rsidR="003251D3">
        <w:rPr>
          <w:sz w:val="28"/>
          <w:szCs w:val="28"/>
        </w:rPr>
        <w:t>55</w:t>
      </w:r>
      <w:r w:rsidR="00C20CFB">
        <w:rPr>
          <w:sz w:val="28"/>
          <w:szCs w:val="28"/>
        </w:rPr>
        <w:t>,</w:t>
      </w:r>
      <w:r w:rsidR="003251D3">
        <w:rPr>
          <w:sz w:val="28"/>
          <w:szCs w:val="28"/>
        </w:rPr>
        <w:t>2</w:t>
      </w:r>
      <w:r w:rsidRPr="00B712E9">
        <w:rPr>
          <w:sz w:val="28"/>
          <w:szCs w:val="28"/>
        </w:rPr>
        <w:t xml:space="preserve"> процента к годовому плану, </w:t>
      </w:r>
      <w:r w:rsidRPr="00CC077B">
        <w:rPr>
          <w:sz w:val="28"/>
          <w:szCs w:val="28"/>
        </w:rPr>
        <w:t xml:space="preserve">с </w:t>
      </w:r>
      <w:r w:rsidR="00501595">
        <w:rPr>
          <w:sz w:val="28"/>
          <w:szCs w:val="28"/>
        </w:rPr>
        <w:t>ростом</w:t>
      </w:r>
      <w:r w:rsidRPr="00CC077B">
        <w:rPr>
          <w:sz w:val="28"/>
          <w:szCs w:val="28"/>
        </w:rPr>
        <w:t xml:space="preserve"> фактических поступлений </w:t>
      </w:r>
      <w:r w:rsidR="00501595">
        <w:rPr>
          <w:sz w:val="28"/>
          <w:szCs w:val="28"/>
        </w:rPr>
        <w:t>в 3 раза</w:t>
      </w:r>
      <w:r w:rsidRPr="00CC077B">
        <w:rPr>
          <w:sz w:val="28"/>
          <w:szCs w:val="28"/>
        </w:rPr>
        <w:t>.</w:t>
      </w:r>
      <w:r w:rsidRPr="00B712E9">
        <w:rPr>
          <w:sz w:val="28"/>
          <w:szCs w:val="28"/>
        </w:rPr>
        <w:t xml:space="preserve"> В том числе собственные налоговые и неналоговые поступления составили </w:t>
      </w:r>
      <w:r w:rsidR="00501595">
        <w:rPr>
          <w:sz w:val="28"/>
          <w:szCs w:val="28"/>
        </w:rPr>
        <w:t>2254,6</w:t>
      </w:r>
      <w:r w:rsidRPr="00B712E9">
        <w:rPr>
          <w:sz w:val="28"/>
          <w:szCs w:val="28"/>
        </w:rPr>
        <w:t xml:space="preserve"> </w:t>
      </w:r>
      <w:r w:rsidR="00A86A0E">
        <w:rPr>
          <w:sz w:val="28"/>
          <w:szCs w:val="28"/>
        </w:rPr>
        <w:t>тыс</w:t>
      </w:r>
      <w:r w:rsidR="00B712E9" w:rsidRPr="00B712E9">
        <w:rPr>
          <w:sz w:val="28"/>
          <w:szCs w:val="28"/>
        </w:rPr>
        <w:t>.</w:t>
      </w:r>
      <w:r w:rsidRPr="00B712E9">
        <w:rPr>
          <w:sz w:val="28"/>
          <w:szCs w:val="28"/>
        </w:rPr>
        <w:t xml:space="preserve"> рублей, с </w:t>
      </w:r>
      <w:r w:rsidR="00501595">
        <w:rPr>
          <w:sz w:val="28"/>
          <w:szCs w:val="28"/>
        </w:rPr>
        <w:t>падением</w:t>
      </w:r>
      <w:r w:rsidRPr="00B712E9">
        <w:rPr>
          <w:sz w:val="28"/>
          <w:szCs w:val="28"/>
        </w:rPr>
        <w:t xml:space="preserve"> от аналогичного периода прошлого года на </w:t>
      </w:r>
      <w:r w:rsidR="00501595">
        <w:rPr>
          <w:sz w:val="28"/>
          <w:szCs w:val="28"/>
        </w:rPr>
        <w:t>11,1</w:t>
      </w:r>
      <w:r w:rsidRPr="00B712E9">
        <w:rPr>
          <w:sz w:val="28"/>
          <w:szCs w:val="28"/>
        </w:rPr>
        <w:t xml:space="preserve"> процента. </w:t>
      </w:r>
      <w:r w:rsidRPr="00C5701E">
        <w:rPr>
          <w:sz w:val="28"/>
          <w:szCs w:val="28"/>
        </w:rPr>
        <w:t xml:space="preserve">Расходы исполнены в объеме </w:t>
      </w:r>
      <w:r w:rsidR="00635FD1">
        <w:rPr>
          <w:sz w:val="28"/>
          <w:szCs w:val="28"/>
        </w:rPr>
        <w:t>18148,2</w:t>
      </w:r>
      <w:r w:rsidRPr="00C5701E">
        <w:rPr>
          <w:sz w:val="28"/>
          <w:szCs w:val="28"/>
        </w:rPr>
        <w:t xml:space="preserve"> </w:t>
      </w:r>
      <w:r w:rsidR="00A86A0E">
        <w:rPr>
          <w:sz w:val="28"/>
          <w:szCs w:val="28"/>
        </w:rPr>
        <w:t>тыс</w:t>
      </w:r>
      <w:r w:rsidR="00C5701E" w:rsidRPr="00C5701E">
        <w:rPr>
          <w:sz w:val="28"/>
          <w:szCs w:val="28"/>
        </w:rPr>
        <w:t>.</w:t>
      </w:r>
      <w:r w:rsidRPr="00C5701E">
        <w:rPr>
          <w:sz w:val="28"/>
          <w:szCs w:val="28"/>
        </w:rPr>
        <w:t xml:space="preserve"> рублей, или на </w:t>
      </w:r>
      <w:r w:rsidR="00635FD1">
        <w:rPr>
          <w:sz w:val="28"/>
          <w:szCs w:val="28"/>
        </w:rPr>
        <w:t>50,9</w:t>
      </w:r>
      <w:r w:rsidRPr="00C5701E">
        <w:rPr>
          <w:sz w:val="28"/>
          <w:szCs w:val="28"/>
        </w:rPr>
        <w:t xml:space="preserve"> процента к плану, </w:t>
      </w:r>
      <w:r w:rsidR="00A86A0E">
        <w:rPr>
          <w:sz w:val="28"/>
          <w:szCs w:val="28"/>
        </w:rPr>
        <w:t xml:space="preserve">с </w:t>
      </w:r>
      <w:r w:rsidR="00635FD1">
        <w:rPr>
          <w:sz w:val="28"/>
          <w:szCs w:val="28"/>
        </w:rPr>
        <w:t>увеличением</w:t>
      </w:r>
      <w:r w:rsidRPr="00C5701E">
        <w:rPr>
          <w:sz w:val="28"/>
          <w:szCs w:val="28"/>
        </w:rPr>
        <w:t xml:space="preserve"> к I полугодию 2021 г. </w:t>
      </w:r>
      <w:r w:rsidR="00635FD1">
        <w:rPr>
          <w:sz w:val="28"/>
          <w:szCs w:val="28"/>
        </w:rPr>
        <w:t>в 3,7 раз</w:t>
      </w:r>
      <w:r w:rsidRPr="00C5701E">
        <w:rPr>
          <w:sz w:val="28"/>
          <w:szCs w:val="28"/>
        </w:rPr>
        <w:t xml:space="preserve">. </w:t>
      </w:r>
    </w:p>
    <w:p w:rsidR="005325DC" w:rsidRPr="005325DC" w:rsidRDefault="005325DC" w:rsidP="005325DC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DC">
        <w:rPr>
          <w:rFonts w:ascii="Times New Roman" w:hAnsi="Times New Roman"/>
          <w:sz w:val="28"/>
          <w:szCs w:val="28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325DC" w:rsidRDefault="005325DC" w:rsidP="005325DC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5DC">
        <w:rPr>
          <w:rFonts w:ascii="Times New Roman" w:hAnsi="Times New Roman"/>
          <w:sz w:val="28"/>
          <w:szCs w:val="28"/>
          <w:lang w:eastAsia="ru-RU"/>
        </w:rPr>
        <w:t xml:space="preserve">Обеспечено повышение заработной платы работникам бюджетной сферы в связи с увеличением с 1 июня 2022 г. минимального </w:t>
      </w:r>
      <w:proofErr w:type="gramStart"/>
      <w:r w:rsidRPr="005325DC"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5325DC">
        <w:rPr>
          <w:rFonts w:ascii="Times New Roman" w:hAnsi="Times New Roman"/>
          <w:sz w:val="28"/>
          <w:szCs w:val="28"/>
          <w:lang w:eastAsia="ru-RU"/>
        </w:rPr>
        <w:t>.</w:t>
      </w:r>
    </w:p>
    <w:p w:rsidR="004E332F" w:rsidRDefault="004E332F" w:rsidP="00DF74EE">
      <w:pPr>
        <w:pStyle w:val="aff2"/>
        <w:numPr>
          <w:ilvl w:val="0"/>
          <w:numId w:val="3"/>
        </w:numPr>
        <w:tabs>
          <w:tab w:val="clear" w:pos="43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33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необходимом объеме запланированы средства на обеспечение расходных обязательств </w:t>
      </w:r>
      <w:r w:rsidR="00C0419C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E332F">
        <w:rPr>
          <w:rFonts w:ascii="Times New Roman" w:hAnsi="Times New Roman"/>
          <w:sz w:val="28"/>
          <w:szCs w:val="28"/>
          <w:lang w:eastAsia="ru-RU"/>
        </w:rPr>
        <w:t xml:space="preserve">, реализуемых на условиях </w:t>
      </w:r>
      <w:proofErr w:type="spellStart"/>
      <w:r w:rsidRPr="004E332F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4E332F">
        <w:rPr>
          <w:rFonts w:ascii="Times New Roman" w:hAnsi="Times New Roman"/>
          <w:sz w:val="28"/>
          <w:szCs w:val="28"/>
          <w:lang w:eastAsia="ru-RU"/>
        </w:rPr>
        <w:t xml:space="preserve"> средств из федерального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областного </w:t>
      </w:r>
      <w:r w:rsidRPr="004E332F">
        <w:rPr>
          <w:rFonts w:ascii="Times New Roman" w:hAnsi="Times New Roman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E332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1C1726" w:rsidRPr="00935931" w:rsidRDefault="001C1726" w:rsidP="001C1726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1726">
        <w:rPr>
          <w:rFonts w:ascii="Times New Roman" w:hAnsi="Times New Roman"/>
          <w:sz w:val="28"/>
          <w:szCs w:val="28"/>
          <w:lang w:eastAsia="ru-RU"/>
        </w:rPr>
        <w:t xml:space="preserve">В целях упрощения и ускорения бюджетных процедур в соответствии с Федеральным законом от 09.03.2022 № 53-ФЗ «О внесении изменений в 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1C1726">
        <w:rPr>
          <w:rFonts w:ascii="Times New Roman" w:hAnsi="Times New Roman"/>
          <w:sz w:val="28"/>
          <w:szCs w:val="28"/>
          <w:lang w:eastAsia="ru-RU"/>
        </w:rPr>
        <w:t xml:space="preserve"> о бюджете на цели, определенные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19C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35931">
        <w:rPr>
          <w:rFonts w:ascii="Times New Roman" w:hAnsi="Times New Roman"/>
          <w:sz w:val="28"/>
          <w:szCs w:val="28"/>
          <w:lang w:eastAsia="ru-RU"/>
        </w:rPr>
        <w:t>.</w:t>
      </w:r>
    </w:p>
    <w:p w:rsidR="001C1726" w:rsidRPr="001C1726" w:rsidRDefault="001C1726" w:rsidP="001C1726">
      <w:pPr>
        <w:pStyle w:val="aff2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726">
        <w:rPr>
          <w:rFonts w:ascii="Times New Roman" w:hAnsi="Times New Roman"/>
          <w:sz w:val="28"/>
          <w:szCs w:val="28"/>
          <w:lang w:eastAsia="ru-RU"/>
        </w:rPr>
        <w:t xml:space="preserve">Социальные обязательства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C1726">
        <w:rPr>
          <w:rFonts w:ascii="Times New Roman" w:hAnsi="Times New Roman"/>
          <w:sz w:val="28"/>
          <w:szCs w:val="28"/>
          <w:lang w:eastAsia="ru-RU"/>
        </w:rPr>
        <w:t>естных бюджетов выполнены в полном объеме.</w:t>
      </w:r>
    </w:p>
    <w:p w:rsidR="001C1726" w:rsidRDefault="001C1726" w:rsidP="000C72D3">
      <w:pPr>
        <w:ind w:firstLine="426"/>
        <w:jc w:val="both"/>
        <w:rPr>
          <w:sz w:val="28"/>
          <w:szCs w:val="28"/>
        </w:rPr>
      </w:pPr>
    </w:p>
    <w:p w:rsidR="0095782B" w:rsidRDefault="00BF0B39" w:rsidP="0095782B">
      <w:pPr>
        <w:ind w:firstLine="426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95782B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 xml:space="preserve">и налоговой политики </w:t>
      </w:r>
    </w:p>
    <w:p w:rsidR="0095782B" w:rsidRPr="00E11011" w:rsidRDefault="0095782B" w:rsidP="0095782B">
      <w:pPr>
        <w:ind w:firstLine="426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 2023 год и на плановый период 2024 и 2025 годов</w:t>
      </w:r>
    </w:p>
    <w:p w:rsidR="006968FD" w:rsidRPr="00A85EA5" w:rsidRDefault="006968FD" w:rsidP="00BF0B3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95782B" w:rsidRPr="00935931" w:rsidRDefault="0095782B" w:rsidP="006968FD">
      <w:pPr>
        <w:pStyle w:val="af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931">
        <w:rPr>
          <w:sz w:val="28"/>
          <w:szCs w:val="28"/>
        </w:rPr>
        <w:t xml:space="preserve">Бюджетная и налоговая политика </w:t>
      </w:r>
      <w:r w:rsidR="00C0419C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935931" w:rsidRPr="009359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35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31">
        <w:rPr>
          <w:rFonts w:ascii="Times New Roman" w:hAnsi="Times New Roman"/>
          <w:sz w:val="28"/>
          <w:szCs w:val="28"/>
        </w:rPr>
        <w:t xml:space="preserve">на 2023 год и на плановый период 2024 и 2025 годов будет соответствовать основным направлениям бюджетной, налоговой и </w:t>
      </w:r>
      <w:proofErr w:type="spellStart"/>
      <w:r w:rsidRPr="00935931"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 w:rsidRPr="00935931">
        <w:rPr>
          <w:rFonts w:ascii="Times New Roman" w:hAnsi="Times New Roman"/>
          <w:sz w:val="28"/>
          <w:szCs w:val="28"/>
        </w:rPr>
        <w:t xml:space="preserve">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</w:t>
      </w:r>
    </w:p>
    <w:p w:rsidR="0095782B" w:rsidRDefault="00ED11F5" w:rsidP="00696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1011">
        <w:rPr>
          <w:sz w:val="28"/>
          <w:szCs w:val="28"/>
        </w:rPr>
        <w:t>лавной целью бюджетной политики определена важность сохранения устойчивости и сбалансированности бюджетной системы.</w:t>
      </w:r>
    </w:p>
    <w:p w:rsidR="0095782B" w:rsidRDefault="0087310D" w:rsidP="006968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 таланта каждого человека</w:t>
      </w:r>
      <w:r>
        <w:rPr>
          <w:sz w:val="28"/>
          <w:szCs w:val="28"/>
        </w:rPr>
        <w:t>.</w:t>
      </w:r>
    </w:p>
    <w:p w:rsidR="00FF1A44" w:rsidRPr="00E11011" w:rsidRDefault="00FF1A44" w:rsidP="00FF1A44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связи с изменениями законодательства в области охраны окружающей среды будет обеспечена увязка поступающих в местные бюджеты экологических платежей с расходными обязательствами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восстановлению окружающей среды и рекультивации территории после завершения хозяйственной деятельности. </w:t>
      </w:r>
    </w:p>
    <w:p w:rsidR="00C14B0F" w:rsidRPr="00C14B0F" w:rsidRDefault="006F1170" w:rsidP="00C14B0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Параметры </w:t>
      </w:r>
      <w:r w:rsidR="00891847">
        <w:rPr>
          <w:sz w:val="28"/>
          <w:szCs w:val="28"/>
        </w:rPr>
        <w:t>ме</w:t>
      </w:r>
      <w:r w:rsidRPr="00E11011">
        <w:rPr>
          <w:sz w:val="28"/>
          <w:szCs w:val="28"/>
        </w:rPr>
        <w:t>стного бюджета на 2023 год и на плановый период 2024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2025 годов сформированы </w:t>
      </w:r>
      <w:r w:rsidR="00891847" w:rsidRPr="00C14B0F">
        <w:rPr>
          <w:sz w:val="28"/>
          <w:szCs w:val="28"/>
        </w:rPr>
        <w:t xml:space="preserve">в благоприятных условиях, обусловленных увеличением  поступлений налоговых и неналоговых доходов </w:t>
      </w:r>
      <w:r w:rsidR="00C14B0F" w:rsidRPr="00C14B0F">
        <w:rPr>
          <w:sz w:val="28"/>
          <w:szCs w:val="28"/>
        </w:rPr>
        <w:t>и опережающими темпами роста расходов местного бюджета.</w:t>
      </w:r>
    </w:p>
    <w:p w:rsidR="006F1170" w:rsidRPr="00E11011" w:rsidRDefault="006F1170" w:rsidP="006F117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 w:rsidR="00C14B0F">
        <w:rPr>
          <w:sz w:val="28"/>
          <w:szCs w:val="28"/>
        </w:rPr>
        <w:t>муниципаль</w:t>
      </w:r>
      <w:r w:rsidRPr="00E11011">
        <w:rPr>
          <w:sz w:val="28"/>
          <w:szCs w:val="28"/>
        </w:rPr>
        <w:t>ных услуг в отраслях социальной сферы, обеспечение сбалансированности и устойчивости муниципальных обра</w:t>
      </w:r>
      <w:r w:rsidR="00935931">
        <w:rPr>
          <w:sz w:val="28"/>
          <w:szCs w:val="28"/>
        </w:rPr>
        <w:t>зований</w:t>
      </w:r>
      <w:r w:rsidRPr="00E11011">
        <w:rPr>
          <w:sz w:val="28"/>
          <w:szCs w:val="28"/>
        </w:rPr>
        <w:t>.</w:t>
      </w:r>
    </w:p>
    <w:p w:rsidR="006F1170" w:rsidRPr="00E11011" w:rsidRDefault="006F1170" w:rsidP="006F117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Продолжится соблюдение требований бюджетного законодательства, предельного уровня </w:t>
      </w:r>
      <w:r w:rsidR="00C14B0F">
        <w:rPr>
          <w:sz w:val="28"/>
          <w:szCs w:val="28"/>
        </w:rPr>
        <w:t>муниципаль</w:t>
      </w:r>
      <w:r w:rsidRPr="00E11011">
        <w:rPr>
          <w:sz w:val="28"/>
          <w:szCs w:val="28"/>
        </w:rPr>
        <w:t>ного долга и бюджетного дефицита, недопущение образования кредиторской задолженности.</w:t>
      </w:r>
    </w:p>
    <w:p w:rsidR="00CA5B37" w:rsidRDefault="00CA5B37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5931" w:rsidRPr="008E1222" w:rsidRDefault="001A7FAC" w:rsidP="00935931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7E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8E1222">
        <w:rPr>
          <w:rFonts w:ascii="Times New Roman" w:hAnsi="Times New Roman"/>
          <w:sz w:val="28"/>
          <w:szCs w:val="28"/>
        </w:rPr>
        <w:t xml:space="preserve">Налоговая политика </w:t>
      </w:r>
      <w:r w:rsidR="00C0419C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935931" w:rsidRPr="008E12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935931" w:rsidRPr="008E1222">
        <w:rPr>
          <w:rFonts w:ascii="Times New Roman" w:hAnsi="Times New Roman"/>
          <w:color w:val="000000"/>
          <w:sz w:val="28"/>
          <w:szCs w:val="28"/>
        </w:rPr>
        <w:t> </w:t>
      </w:r>
      <w:r w:rsidR="00935931" w:rsidRPr="008E122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06B0D" w:rsidRPr="00E11011" w:rsidRDefault="001A7FAC" w:rsidP="00E06B0D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5227E1">
        <w:rPr>
          <w:sz w:val="28"/>
          <w:szCs w:val="28"/>
        </w:rPr>
        <w:t xml:space="preserve">на </w:t>
      </w:r>
      <w:r w:rsidR="00E06B0D" w:rsidRPr="00E11011">
        <w:rPr>
          <w:sz w:val="28"/>
          <w:szCs w:val="28"/>
        </w:rPr>
        <w:t>2023 год</w:t>
      </w:r>
      <w:r w:rsidR="00E06B0D">
        <w:rPr>
          <w:sz w:val="28"/>
          <w:szCs w:val="28"/>
        </w:rPr>
        <w:t xml:space="preserve"> </w:t>
      </w:r>
      <w:r w:rsidR="00E06B0D" w:rsidRPr="00E11011">
        <w:rPr>
          <w:sz w:val="28"/>
          <w:szCs w:val="28"/>
        </w:rPr>
        <w:t>и на плановый период 2024 и 2025 годов</w:t>
      </w:r>
    </w:p>
    <w:p w:rsidR="001A7FAC" w:rsidRDefault="001A7FAC" w:rsidP="001A7FAC">
      <w:pPr>
        <w:widowControl w:val="0"/>
        <w:shd w:val="clear" w:color="auto" w:fill="FFFFFF"/>
        <w:spacing w:line="230" w:lineRule="auto"/>
        <w:ind w:firstLine="709"/>
        <w:jc w:val="center"/>
        <w:rPr>
          <w:sz w:val="28"/>
          <w:szCs w:val="28"/>
        </w:rPr>
      </w:pPr>
    </w:p>
    <w:p w:rsidR="001A7FAC" w:rsidRPr="007E1911" w:rsidRDefault="001A7FAC" w:rsidP="00A626AF">
      <w:pPr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</w:t>
      </w:r>
      <w:r w:rsidRPr="007E1911">
        <w:rPr>
          <w:sz w:val="28"/>
          <w:szCs w:val="28"/>
        </w:rPr>
        <w:t>алогов</w:t>
      </w:r>
      <w:r>
        <w:rPr>
          <w:sz w:val="28"/>
          <w:szCs w:val="28"/>
        </w:rPr>
        <w:t>ой</w:t>
      </w:r>
      <w:r w:rsidRPr="007E1911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8E122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626AF" w:rsidRPr="00E11011">
        <w:rPr>
          <w:sz w:val="28"/>
          <w:szCs w:val="28"/>
        </w:rPr>
        <w:t>на 2023 год</w:t>
      </w:r>
      <w:r w:rsidR="00A626AF">
        <w:rPr>
          <w:sz w:val="28"/>
          <w:szCs w:val="28"/>
        </w:rPr>
        <w:t xml:space="preserve"> </w:t>
      </w:r>
      <w:r w:rsidR="00A626AF" w:rsidRPr="00E11011">
        <w:rPr>
          <w:sz w:val="28"/>
          <w:szCs w:val="28"/>
        </w:rPr>
        <w:t>и на плановый период 2024 и 2025 годов</w:t>
      </w:r>
      <w:r w:rsidR="00A626AF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будет основываться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следующих приоритетах:</w:t>
      </w:r>
    </w:p>
    <w:p w:rsidR="00A626AF" w:rsidRPr="008E1222" w:rsidRDefault="00A626AF" w:rsidP="00A626AF">
      <w:pPr>
        <w:pStyle w:val="aff2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sz w:val="28"/>
          <w:szCs w:val="28"/>
        </w:rPr>
      </w:pPr>
      <w:r w:rsidRPr="008E1222">
        <w:rPr>
          <w:rFonts w:ascii="Times New Roman" w:hAnsi="Times New Roman"/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 по </w:t>
      </w:r>
      <w:r w:rsidR="00830DFC" w:rsidRPr="008E1222">
        <w:rPr>
          <w:rFonts w:ascii="Times New Roman" w:hAnsi="Times New Roman"/>
          <w:sz w:val="28"/>
          <w:szCs w:val="28"/>
        </w:rPr>
        <w:t xml:space="preserve">местным </w:t>
      </w:r>
      <w:r w:rsidRPr="008E1222">
        <w:rPr>
          <w:rFonts w:ascii="Times New Roman" w:hAnsi="Times New Roman"/>
          <w:sz w:val="28"/>
          <w:szCs w:val="28"/>
        </w:rPr>
        <w:t xml:space="preserve">налогам, влияние предоставленных налоговых преференций на достижение целей социально-экономической политики </w:t>
      </w:r>
      <w:r w:rsidR="00C0419C">
        <w:rPr>
          <w:rFonts w:ascii="Times New Roman" w:hAnsi="Times New Roman"/>
          <w:color w:val="000000"/>
          <w:sz w:val="28"/>
          <w:szCs w:val="28"/>
        </w:rPr>
        <w:t>Кировского</w:t>
      </w:r>
      <w:r w:rsidR="008E1222" w:rsidRPr="008E12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 w:rsidR="008E1222" w:rsidRPr="008E1222">
        <w:rPr>
          <w:rFonts w:ascii="Times New Roman" w:hAnsi="Times New Roman"/>
          <w:sz w:val="28"/>
          <w:szCs w:val="28"/>
          <w:lang w:eastAsia="ru-RU"/>
        </w:rPr>
        <w:t>.</w:t>
      </w:r>
      <w:r w:rsidRPr="008E1222">
        <w:rPr>
          <w:sz w:val="28"/>
          <w:szCs w:val="28"/>
        </w:rPr>
        <w:t>.</w:t>
      </w:r>
      <w:proofErr w:type="gramEnd"/>
    </w:p>
    <w:p w:rsidR="00A626AF" w:rsidRPr="00E11011" w:rsidRDefault="00A626AF" w:rsidP="00A626A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A626AF" w:rsidRPr="00E11011" w:rsidRDefault="00A626AF" w:rsidP="00A626A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F22D11">
        <w:rPr>
          <w:sz w:val="28"/>
          <w:szCs w:val="28"/>
        </w:rPr>
        <w:t>поселения</w:t>
      </w:r>
      <w:r w:rsidRPr="00E11011">
        <w:rPr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1A7FAC" w:rsidRPr="007E1911" w:rsidRDefault="00830DFC" w:rsidP="001A7FAC">
      <w:pPr>
        <w:widowControl w:val="0"/>
        <w:shd w:val="clear" w:color="auto" w:fill="FFFFFF"/>
        <w:spacing w:line="25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7FAC" w:rsidRPr="007E1911">
        <w:rPr>
          <w:color w:val="000000"/>
          <w:sz w:val="28"/>
          <w:szCs w:val="28"/>
        </w:rPr>
        <w:t xml:space="preserve">родолжится взаимодействие органов </w:t>
      </w:r>
      <w:r w:rsidR="00D46062">
        <w:rPr>
          <w:color w:val="000000"/>
          <w:sz w:val="28"/>
          <w:szCs w:val="28"/>
        </w:rPr>
        <w:t>местного самоуправления</w:t>
      </w:r>
      <w:r w:rsidR="001A7FAC" w:rsidRPr="007E1911">
        <w:rPr>
          <w:color w:val="000000"/>
          <w:sz w:val="28"/>
          <w:szCs w:val="28"/>
        </w:rPr>
        <w:t xml:space="preserve"> с федеральными органами власти в решении задач по</w:t>
      </w:r>
      <w:r w:rsidR="001A7FAC">
        <w:rPr>
          <w:color w:val="000000"/>
          <w:sz w:val="28"/>
          <w:szCs w:val="28"/>
        </w:rPr>
        <w:t> </w:t>
      </w:r>
      <w:r w:rsidR="001A7FAC" w:rsidRPr="007E1911">
        <w:rPr>
          <w:color w:val="000000"/>
          <w:sz w:val="28"/>
          <w:szCs w:val="28"/>
        </w:rPr>
        <w:t xml:space="preserve">дополнительной мобилизации доходов. </w:t>
      </w:r>
    </w:p>
    <w:p w:rsidR="003D1624" w:rsidRDefault="00D46062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Вектор деятельности направлен на обеспечение полноты уплаты налогов</w:t>
      </w:r>
      <w:r>
        <w:rPr>
          <w:color w:val="000000"/>
          <w:sz w:val="28"/>
          <w:szCs w:val="28"/>
        </w:rPr>
        <w:t>,</w:t>
      </w:r>
      <w:r w:rsidRPr="00A85EA5">
        <w:rPr>
          <w:color w:val="000000"/>
          <w:sz w:val="28"/>
          <w:szCs w:val="28"/>
        </w:rPr>
        <w:t xml:space="preserve">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62C6B" w:rsidRDefault="00662C6B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4E8" w:rsidRPr="00A85EA5" w:rsidRDefault="00573FF9" w:rsidP="007A14E8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A14E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7A14E8" w:rsidRDefault="007A14E8" w:rsidP="007A14E8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662C6B" w:rsidRDefault="00662C6B" w:rsidP="00774C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280D" w:rsidRPr="00E11011" w:rsidRDefault="00CA280D" w:rsidP="00CA28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CA280D" w:rsidRPr="00E11011" w:rsidRDefault="00CA280D" w:rsidP="00CA280D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  <w:proofErr w:type="gramEnd"/>
    </w:p>
    <w:p w:rsidR="00CA280D" w:rsidRPr="00E11011" w:rsidRDefault="00CA280D" w:rsidP="00CA280D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1E4113" w:rsidRPr="00E11011" w:rsidRDefault="001E4113" w:rsidP="001E4113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D920C8" w:rsidRPr="00D920C8" w:rsidRDefault="00D920C8" w:rsidP="00D920C8">
      <w:pPr>
        <w:tabs>
          <w:tab w:val="center" w:pos="4875"/>
          <w:tab w:val="left" w:pos="7125"/>
        </w:tabs>
        <w:ind w:firstLine="708"/>
        <w:jc w:val="both"/>
        <w:rPr>
          <w:sz w:val="28"/>
          <w:szCs w:val="28"/>
        </w:rPr>
      </w:pPr>
      <w:r w:rsidRPr="00D920C8">
        <w:rPr>
          <w:sz w:val="28"/>
          <w:szCs w:val="28"/>
        </w:rPr>
        <w:t>Продолжится финансовое  обеспечение деятельности муниципальных учреждений культуры, проведение  мероприятий в области культуры.</w:t>
      </w:r>
    </w:p>
    <w:p w:rsidR="00C82B65" w:rsidRDefault="00C82B65" w:rsidP="0006340D">
      <w:pPr>
        <w:ind w:firstLine="709"/>
        <w:jc w:val="both"/>
        <w:rPr>
          <w:sz w:val="28"/>
          <w:szCs w:val="28"/>
        </w:rPr>
      </w:pPr>
    </w:p>
    <w:p w:rsidR="00370848" w:rsidRPr="00A85EA5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Повышение эффективности </w:t>
      </w:r>
    </w:p>
    <w:p w:rsidR="00370848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370848" w:rsidRPr="00A85EA5" w:rsidRDefault="00370848" w:rsidP="0037084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proofErr w:type="spellStart"/>
      <w:r w:rsidRPr="005A6D74">
        <w:rPr>
          <w:sz w:val="28"/>
          <w:szCs w:val="28"/>
        </w:rPr>
        <w:t>приоритизации</w:t>
      </w:r>
      <w:proofErr w:type="spellEnd"/>
      <w:r w:rsidRPr="005A6D7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sz w:val="28"/>
          <w:szCs w:val="28"/>
        </w:rPr>
        <w:t>ме</w:t>
      </w:r>
      <w:r w:rsidRPr="005A6D74">
        <w:rPr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sz w:val="28"/>
          <w:szCs w:val="28"/>
        </w:rPr>
        <w:t>ме</w:t>
      </w:r>
      <w:r w:rsidRPr="005A6D74">
        <w:rPr>
          <w:sz w:val="28"/>
          <w:szCs w:val="28"/>
        </w:rPr>
        <w:t>стного бюджета исходя из приоритетов;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5A6D74">
        <w:rPr>
          <w:sz w:val="28"/>
          <w:szCs w:val="28"/>
        </w:rPr>
        <w:t xml:space="preserve">ных программ </w:t>
      </w:r>
      <w:r w:rsidR="00C0419C">
        <w:rPr>
          <w:sz w:val="28"/>
          <w:szCs w:val="28"/>
        </w:rPr>
        <w:t>Кировского</w:t>
      </w:r>
      <w:r w:rsidR="0083048B">
        <w:rPr>
          <w:sz w:val="28"/>
          <w:szCs w:val="28"/>
        </w:rPr>
        <w:t xml:space="preserve"> сельского </w:t>
      </w:r>
      <w:proofErr w:type="gramStart"/>
      <w:r w:rsidR="0083048B">
        <w:rPr>
          <w:sz w:val="28"/>
          <w:szCs w:val="28"/>
        </w:rPr>
        <w:t>поселения</w:t>
      </w:r>
      <w:proofErr w:type="gramEnd"/>
      <w:r w:rsidRPr="005A6D74">
        <w:rPr>
          <w:sz w:val="28"/>
          <w:szCs w:val="28"/>
        </w:rPr>
        <w:t xml:space="preserve"> с учетом </w:t>
      </w:r>
      <w:r w:rsidRPr="00A85EA5">
        <w:rPr>
          <w:sz w:val="28"/>
          <w:szCs w:val="28"/>
        </w:rPr>
        <w:t>интегрированных в их структуру региональных проектов</w:t>
      </w:r>
      <w:r w:rsidRPr="005A6D74">
        <w:rPr>
          <w:sz w:val="28"/>
          <w:szCs w:val="28"/>
        </w:rPr>
        <w:t>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5A6D74">
        <w:rPr>
          <w:sz w:val="28"/>
          <w:szCs w:val="28"/>
        </w:rPr>
        <w:t>ных услуг;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A6D74">
        <w:rPr>
          <w:sz w:val="28"/>
          <w:szCs w:val="28"/>
        </w:rPr>
        <w:t>неустановление</w:t>
      </w:r>
      <w:proofErr w:type="spellEnd"/>
      <w:r w:rsidRPr="005A6D74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</w:t>
      </w:r>
      <w:r w:rsidR="0083048B">
        <w:rPr>
          <w:sz w:val="28"/>
          <w:szCs w:val="28"/>
        </w:rPr>
        <w:t>го самоуправления сельских поселений</w:t>
      </w:r>
      <w:r w:rsidRPr="005A6D74">
        <w:rPr>
          <w:sz w:val="28"/>
          <w:szCs w:val="28"/>
        </w:rPr>
        <w:t>;</w:t>
      </w:r>
    </w:p>
    <w:p w:rsidR="00370848" w:rsidRPr="005A6D74" w:rsidRDefault="00370848" w:rsidP="000634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70848" w:rsidRPr="005A6D74" w:rsidRDefault="00370848" w:rsidP="0006340D">
      <w:pPr>
        <w:widowControl w:val="0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4. Основные подходы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формированию межбюджетных отношений</w:t>
      </w:r>
    </w:p>
    <w:p w:rsidR="0006340D" w:rsidRPr="005A6D74" w:rsidRDefault="0006340D" w:rsidP="0006340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526FB4" w:rsidRPr="00E11011" w:rsidRDefault="008E64B8" w:rsidP="00526F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районом </w:t>
      </w:r>
      <w:r w:rsidR="00526FB4" w:rsidRPr="00E11011">
        <w:rPr>
          <w:sz w:val="28"/>
          <w:szCs w:val="28"/>
        </w:rPr>
        <w:t>продолжится мониторинг планирования и исполнения бюджет</w:t>
      </w:r>
      <w:r>
        <w:rPr>
          <w:sz w:val="28"/>
          <w:szCs w:val="28"/>
        </w:rPr>
        <w:t>а</w:t>
      </w:r>
      <w:r w:rsidR="00526FB4" w:rsidRPr="00E1101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26FB4" w:rsidRPr="00E1101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="00526FB4" w:rsidRPr="00E11011">
        <w:rPr>
          <w:sz w:val="28"/>
          <w:szCs w:val="28"/>
        </w:rPr>
        <w:t>,</w:t>
      </w:r>
      <w:r w:rsidR="00526FB4" w:rsidRPr="00526FB4">
        <w:rPr>
          <w:sz w:val="28"/>
          <w:szCs w:val="28"/>
        </w:rPr>
        <w:t xml:space="preserve"> </w:t>
      </w:r>
      <w:r w:rsidR="00526FB4" w:rsidRPr="00E11011">
        <w:rPr>
          <w:sz w:val="28"/>
          <w:szCs w:val="28"/>
        </w:rPr>
        <w:t xml:space="preserve"> </w:t>
      </w:r>
      <w:proofErr w:type="gramStart"/>
      <w:r w:rsidR="00526FB4" w:rsidRPr="00E11011">
        <w:rPr>
          <w:sz w:val="28"/>
          <w:szCs w:val="28"/>
        </w:rPr>
        <w:t>контроль за</w:t>
      </w:r>
      <w:proofErr w:type="gramEnd"/>
      <w:r w:rsidR="00526FB4" w:rsidRPr="00E11011">
        <w:rPr>
          <w:sz w:val="28"/>
          <w:szCs w:val="28"/>
        </w:rPr>
        <w:t xml:space="preserve"> соблюдением требований бюджетного законодательства, своевременным исполнением принятых расходных обязательств.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Как и в предыдущих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периодах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ключевыми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 направлениями бюджетной политики в сфере межбюджетных отношений на 202</w:t>
      </w:r>
      <w:r w:rsidR="00526FB4">
        <w:rPr>
          <w:rFonts w:ascii="Times New Roman" w:hAnsi="Times New Roman" w:cs="Times New Roman"/>
          <w:sz w:val="28"/>
          <w:szCs w:val="28"/>
        </w:rPr>
        <w:t>3 год и на плановый период 2024 и</w:t>
      </w:r>
      <w:r w:rsidRPr="00A85EA5">
        <w:rPr>
          <w:rFonts w:ascii="Times New Roman" w:hAnsi="Times New Roman" w:cs="Times New Roman"/>
          <w:sz w:val="28"/>
          <w:szCs w:val="28"/>
        </w:rPr>
        <w:t xml:space="preserve"> 202</w:t>
      </w:r>
      <w:r w:rsidR="00526FB4">
        <w:rPr>
          <w:rFonts w:ascii="Times New Roman" w:hAnsi="Times New Roman" w:cs="Times New Roman"/>
          <w:sz w:val="28"/>
          <w:szCs w:val="28"/>
        </w:rPr>
        <w:t>5</w:t>
      </w:r>
      <w:r w:rsidRPr="00A85EA5">
        <w:rPr>
          <w:rFonts w:ascii="Times New Roman" w:hAnsi="Times New Roman" w:cs="Times New Roman"/>
          <w:sz w:val="28"/>
          <w:szCs w:val="28"/>
        </w:rPr>
        <w:t xml:space="preserve"> год</w:t>
      </w:r>
      <w:r w:rsidR="00526FB4">
        <w:rPr>
          <w:rFonts w:ascii="Times New Roman" w:hAnsi="Times New Roman" w:cs="Times New Roman"/>
          <w:sz w:val="28"/>
          <w:szCs w:val="28"/>
        </w:rPr>
        <w:t>ов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будут являться: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 финансовой самостоятельности бюджет</w:t>
      </w:r>
      <w:r w:rsidR="008E64B8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64B8">
        <w:rPr>
          <w:rFonts w:ascii="Times New Roman" w:hAnsi="Times New Roman" w:cs="Times New Roman"/>
          <w:sz w:val="28"/>
          <w:szCs w:val="28"/>
        </w:rPr>
        <w:t>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64B8">
        <w:rPr>
          <w:rFonts w:ascii="Times New Roman" w:hAnsi="Times New Roman" w:cs="Times New Roman"/>
          <w:sz w:val="28"/>
          <w:szCs w:val="28"/>
        </w:rPr>
        <w:t>я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содействие в обеспечении сбалансированности местн</w:t>
      </w:r>
      <w:r w:rsidR="008E64B8">
        <w:rPr>
          <w:rFonts w:ascii="Times New Roman" w:hAnsi="Times New Roman" w:cs="Times New Roman"/>
          <w:sz w:val="28"/>
          <w:szCs w:val="28"/>
        </w:rPr>
        <w:t>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64B8">
        <w:rPr>
          <w:rFonts w:ascii="Times New Roman" w:hAnsi="Times New Roman" w:cs="Times New Roman"/>
          <w:sz w:val="28"/>
          <w:szCs w:val="28"/>
        </w:rPr>
        <w:t>а</w:t>
      </w:r>
      <w:r w:rsidRPr="00A85E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40D" w:rsidRPr="00A85EA5" w:rsidRDefault="0006340D" w:rsidP="00063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>реализация мер по укреплению финансовой дисциплины, соблюдению установленных бюджетным законодательством ограничений по дефициту местного бюджета, параметрам муниципального долга.</w:t>
      </w:r>
    </w:p>
    <w:p w:rsidR="0006340D" w:rsidRPr="008236C1" w:rsidRDefault="008E64B8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районом б</w:t>
      </w:r>
      <w:r w:rsidR="0006340D" w:rsidRPr="008236C1">
        <w:rPr>
          <w:sz w:val="28"/>
          <w:szCs w:val="28"/>
        </w:rPr>
        <w:t>удет продолжен контроль за качественным и своевременным принятием местн</w:t>
      </w:r>
      <w:r>
        <w:rPr>
          <w:sz w:val="28"/>
          <w:szCs w:val="28"/>
        </w:rPr>
        <w:t>ого</w:t>
      </w:r>
      <w:r w:rsidR="0006340D" w:rsidRPr="008236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06340D" w:rsidRPr="008236C1">
        <w:rPr>
          <w:sz w:val="28"/>
          <w:szCs w:val="28"/>
        </w:rPr>
        <w:t>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 соглашений, предусматривающих мероприятия по социально-экономическому развитию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оздоровлению муниципальных финансов, соглашений о предоставлении субсидий из областного бюджета продолжится посредством автоматизированной информационной системы. 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526FB4" w:rsidRDefault="00526FB4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526FB4" w:rsidRDefault="00526FB4" w:rsidP="00526FB4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5. Обеспечение </w:t>
      </w:r>
    </w:p>
    <w:p w:rsidR="00526FB4" w:rsidRPr="00E11011" w:rsidRDefault="00526FB4" w:rsidP="00526FB4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 xml:space="preserve">сбалансированности </w:t>
      </w:r>
      <w:r>
        <w:rPr>
          <w:sz w:val="28"/>
          <w:szCs w:val="28"/>
        </w:rPr>
        <w:t>ме</w:t>
      </w:r>
      <w:r w:rsidRPr="00E11011">
        <w:rPr>
          <w:sz w:val="28"/>
          <w:szCs w:val="28"/>
        </w:rPr>
        <w:t>стного бюджета</w:t>
      </w:r>
    </w:p>
    <w:p w:rsidR="00526FB4" w:rsidRDefault="00526FB4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</w:t>
      </w:r>
      <w:r>
        <w:rPr>
          <w:sz w:val="28"/>
          <w:szCs w:val="28"/>
        </w:rPr>
        <w:t>:</w:t>
      </w: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06340D" w:rsidRPr="008236C1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06340D" w:rsidRDefault="0006340D" w:rsidP="0006340D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06340D" w:rsidRPr="00D611CF" w:rsidRDefault="0006340D" w:rsidP="0006340D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Орган</w:t>
      </w:r>
      <w:r w:rsidR="000D6D1C"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 местного самоуправления при ф</w:t>
      </w:r>
      <w:r>
        <w:rPr>
          <w:sz w:val="28"/>
          <w:szCs w:val="28"/>
        </w:rPr>
        <w:t xml:space="preserve">ормировании местных бюджетов </w:t>
      </w:r>
      <w:r w:rsidR="00526FB4" w:rsidRPr="00A85EA5">
        <w:rPr>
          <w:sz w:val="28"/>
          <w:szCs w:val="28"/>
        </w:rPr>
        <w:t>на 202</w:t>
      </w:r>
      <w:r w:rsidR="00526FB4">
        <w:rPr>
          <w:sz w:val="28"/>
          <w:szCs w:val="28"/>
        </w:rPr>
        <w:t>3 год и на плановый период 2024 и</w:t>
      </w:r>
      <w:r w:rsidR="00526FB4" w:rsidRPr="00A85EA5">
        <w:rPr>
          <w:sz w:val="28"/>
          <w:szCs w:val="28"/>
        </w:rPr>
        <w:t xml:space="preserve"> 202</w:t>
      </w:r>
      <w:r w:rsidR="00526FB4">
        <w:rPr>
          <w:sz w:val="28"/>
          <w:szCs w:val="28"/>
        </w:rPr>
        <w:t>5</w:t>
      </w:r>
      <w:r w:rsidR="00526FB4" w:rsidRPr="00A85EA5">
        <w:rPr>
          <w:sz w:val="28"/>
          <w:szCs w:val="28"/>
        </w:rPr>
        <w:t xml:space="preserve"> год</w:t>
      </w:r>
      <w:r w:rsidR="00526FB4">
        <w:rPr>
          <w:sz w:val="28"/>
          <w:szCs w:val="28"/>
        </w:rPr>
        <w:t>ов</w:t>
      </w:r>
      <w:r w:rsidR="00526FB4" w:rsidRPr="00A85EA5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необходимо исходить из обеспечения принятия реалистичн</w:t>
      </w:r>
      <w:r w:rsidR="000D6D1C"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 w:rsidR="000D6D1C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повышения качества бюджетного планирования.</w:t>
      </w:r>
    </w:p>
    <w:p w:rsidR="0006340D" w:rsidRPr="005A6D74" w:rsidRDefault="000D6D1C" w:rsidP="000634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</w:t>
      </w:r>
      <w:r w:rsidR="0006340D" w:rsidRPr="005A6D74">
        <w:rPr>
          <w:sz w:val="28"/>
          <w:szCs w:val="28"/>
        </w:rPr>
        <w:t xml:space="preserve"> необходимо принят</w:t>
      </w:r>
      <w:r w:rsidR="0006340D">
        <w:rPr>
          <w:sz w:val="28"/>
          <w:szCs w:val="28"/>
        </w:rPr>
        <w:t>ь</w:t>
      </w:r>
      <w:r w:rsidR="0006340D" w:rsidRPr="005A6D74">
        <w:rPr>
          <w:sz w:val="28"/>
          <w:szCs w:val="28"/>
        </w:rPr>
        <w:t xml:space="preserve"> мер</w:t>
      </w:r>
      <w:r w:rsidR="0006340D">
        <w:rPr>
          <w:sz w:val="28"/>
          <w:szCs w:val="28"/>
        </w:rPr>
        <w:t>ы</w:t>
      </w:r>
      <w:r w:rsidR="0006340D"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130025" w:rsidRDefault="00130025" w:rsidP="00545F23">
      <w:pPr>
        <w:ind w:firstLine="709"/>
        <w:jc w:val="both"/>
        <w:rPr>
          <w:sz w:val="28"/>
          <w:szCs w:val="28"/>
        </w:rPr>
      </w:pPr>
    </w:p>
    <w:p w:rsidR="00E94DF9" w:rsidRPr="00A85EA5" w:rsidRDefault="000D6D1C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4DF9" w:rsidRPr="00A85EA5">
        <w:rPr>
          <w:color w:val="000000"/>
          <w:sz w:val="28"/>
          <w:szCs w:val="28"/>
        </w:rPr>
        <w:t>. </w:t>
      </w:r>
      <w:r w:rsidR="00E94DF9" w:rsidRPr="00A85EA5">
        <w:rPr>
          <w:sz w:val="28"/>
          <w:szCs w:val="28"/>
        </w:rPr>
        <w:t xml:space="preserve">Совершенствование системы </w:t>
      </w:r>
      <w:proofErr w:type="gramStart"/>
      <w:r w:rsidR="00E94DF9" w:rsidRPr="00A85EA5">
        <w:rPr>
          <w:sz w:val="28"/>
          <w:szCs w:val="28"/>
        </w:rPr>
        <w:t>внутреннего</w:t>
      </w:r>
      <w:proofErr w:type="gramEnd"/>
      <w:r w:rsidR="00E94DF9" w:rsidRPr="00A85EA5">
        <w:rPr>
          <w:sz w:val="28"/>
          <w:szCs w:val="28"/>
        </w:rPr>
        <w:t xml:space="preserve"> </w:t>
      </w:r>
    </w:p>
    <w:p w:rsidR="00E94DF9" w:rsidRPr="00A85EA5" w:rsidRDefault="00B52FF2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муниципального</w:t>
      </w:r>
      <w:r w:rsidR="00E94DF9" w:rsidRPr="00A85EA5">
        <w:rPr>
          <w:sz w:val="28"/>
          <w:szCs w:val="28"/>
        </w:rPr>
        <w:t xml:space="preserve"> финансового контроля </w:t>
      </w:r>
    </w:p>
    <w:p w:rsidR="00E94DF9" w:rsidRDefault="00E94DF9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E94DF9" w:rsidRDefault="00E94DF9" w:rsidP="00E94DF9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</w:t>
      </w:r>
      <w:r w:rsidRPr="00A85EA5">
        <w:rPr>
          <w:sz w:val="28"/>
          <w:szCs w:val="28"/>
        </w:rPr>
        <w:lastRenderedPageBreak/>
        <w:t>оформляемых органами внутреннего муниципального контроля;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</w:t>
      </w:r>
      <w:proofErr w:type="spellStart"/>
      <w:proofErr w:type="gramStart"/>
      <w:r w:rsidRPr="00A85EA5">
        <w:rPr>
          <w:sz w:val="28"/>
          <w:szCs w:val="28"/>
        </w:rPr>
        <w:t>риск-ориентированного</w:t>
      </w:r>
      <w:proofErr w:type="spellEnd"/>
      <w:proofErr w:type="gramEnd"/>
      <w:r w:rsidRPr="00A85EA5">
        <w:rPr>
          <w:sz w:val="28"/>
          <w:szCs w:val="28"/>
        </w:rPr>
        <w:t xml:space="preserve"> подхода к планированию </w:t>
      </w:r>
      <w:r w:rsidRPr="00A85EA5">
        <w:rPr>
          <w:sz w:val="28"/>
          <w:szCs w:val="28"/>
        </w:rPr>
        <w:br/>
        <w:t>и осуществлению контрольной деятельности;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</w:t>
      </w:r>
      <w:r w:rsidRPr="00A85EA5">
        <w:rPr>
          <w:sz w:val="28"/>
          <w:szCs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8653E6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отношении обеспечения контроля финансовым органом при осуществлении закупок для </w:t>
      </w:r>
      <w:r>
        <w:rPr>
          <w:sz w:val="28"/>
          <w:szCs w:val="28"/>
        </w:rPr>
        <w:t>муниципальных нужд</w:t>
      </w:r>
      <w:r w:rsidRPr="00A85EA5">
        <w:rPr>
          <w:sz w:val="28"/>
          <w:szCs w:val="28"/>
        </w:rPr>
        <w:t xml:space="preserve"> будут применены новые требования. </w:t>
      </w:r>
      <w:r w:rsidR="008653E6" w:rsidRPr="00E11011">
        <w:rPr>
          <w:sz w:val="28"/>
          <w:szCs w:val="28"/>
        </w:rPr>
        <w:t xml:space="preserve">Финансовые органы будут осуществлять </w:t>
      </w:r>
      <w:proofErr w:type="gramStart"/>
      <w:r w:rsidR="008653E6" w:rsidRPr="00E11011">
        <w:rPr>
          <w:sz w:val="28"/>
          <w:szCs w:val="28"/>
        </w:rPr>
        <w:t>контроль за</w:t>
      </w:r>
      <w:proofErr w:type="gramEnd"/>
      <w:r w:rsidR="008653E6">
        <w:rPr>
          <w:sz w:val="28"/>
          <w:szCs w:val="28"/>
        </w:rPr>
        <w:t> </w:t>
      </w:r>
      <w:r w:rsidR="008653E6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8653E6">
        <w:rPr>
          <w:sz w:val="28"/>
          <w:szCs w:val="28"/>
        </w:rPr>
        <w:t> </w:t>
      </w:r>
      <w:r w:rsidR="008653E6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="008653E6" w:rsidRPr="00E11011">
        <w:rPr>
          <w:sz w:val="28"/>
          <w:szCs w:val="28"/>
        </w:rPr>
        <w:t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proofErr w:type="gramEnd"/>
    </w:p>
    <w:p w:rsidR="000E06FB" w:rsidRPr="00E11011" w:rsidRDefault="000E06FB" w:rsidP="000E06FB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E94DF9" w:rsidRPr="00A85EA5" w:rsidRDefault="00E94DF9" w:rsidP="00E94DF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26D26" w:rsidRPr="005A6D74" w:rsidRDefault="00626D26" w:rsidP="001707B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p w:rsidR="00626D26" w:rsidRPr="005A6D74" w:rsidRDefault="00626D26" w:rsidP="0004137D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C556C2" w:rsidRPr="008A6093" w:rsidRDefault="00C556C2" w:rsidP="00C556C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8A6093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C556C2" w:rsidRPr="008A6093" w:rsidRDefault="00C0419C" w:rsidP="00C556C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Кировского</w:t>
      </w:r>
      <w:r w:rsidR="00C556C2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C556C2" w:rsidRPr="008A6093">
        <w:rPr>
          <w:rFonts w:ascii="Times New Roman" w:hAnsi="Times New Roman"/>
          <w:kern w:val="2"/>
          <w:sz w:val="28"/>
          <w:szCs w:val="28"/>
        </w:rPr>
        <w:tab/>
      </w:r>
      <w:r w:rsidR="00C556C2" w:rsidRPr="008A6093">
        <w:rPr>
          <w:rFonts w:ascii="Times New Roman" w:hAnsi="Times New Roman"/>
          <w:kern w:val="2"/>
          <w:sz w:val="28"/>
          <w:szCs w:val="28"/>
        </w:rPr>
        <w:tab/>
        <w:t xml:space="preserve">                                 </w:t>
      </w:r>
      <w:r w:rsidR="00B16A8A">
        <w:rPr>
          <w:rFonts w:ascii="Times New Roman" w:hAnsi="Times New Roman"/>
          <w:kern w:val="2"/>
          <w:sz w:val="28"/>
          <w:szCs w:val="28"/>
        </w:rPr>
        <w:t>И.И.Безрукова</w:t>
      </w:r>
    </w:p>
    <w:p w:rsidR="00626D26" w:rsidRPr="008236C1" w:rsidRDefault="00626D26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626D26" w:rsidRPr="008236C1" w:rsidRDefault="00626D26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626D26" w:rsidRPr="008236C1" w:rsidSect="008A6093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87" w:rsidRDefault="007B0187">
      <w:r>
        <w:separator/>
      </w:r>
    </w:p>
  </w:endnote>
  <w:endnote w:type="continuationSeparator" w:id="1">
    <w:p w:rsidR="007B0187" w:rsidRDefault="007B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0" w:rsidRDefault="00E95585" w:rsidP="008A609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0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2040" w:rsidRDefault="00602040">
    <w:pPr>
      <w:pStyle w:val="a7"/>
      <w:ind w:right="360"/>
    </w:pPr>
  </w:p>
  <w:p w:rsidR="00602040" w:rsidRDefault="006020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0" w:rsidRDefault="00E95585" w:rsidP="00212AC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204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34B8">
      <w:rPr>
        <w:rStyle w:val="ab"/>
        <w:noProof/>
      </w:rPr>
      <w:t>8</w:t>
    </w:r>
    <w:r>
      <w:rPr>
        <w:rStyle w:val="ab"/>
      </w:rPr>
      <w:fldChar w:fldCharType="end"/>
    </w:r>
  </w:p>
  <w:p w:rsidR="00602040" w:rsidRDefault="00602040" w:rsidP="008A60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87" w:rsidRDefault="007B0187">
      <w:r>
        <w:separator/>
      </w:r>
    </w:p>
  </w:footnote>
  <w:footnote w:type="continuationSeparator" w:id="1">
    <w:p w:rsidR="007B0187" w:rsidRDefault="007B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0E7D"/>
    <w:rsid w:val="000021E0"/>
    <w:rsid w:val="00012574"/>
    <w:rsid w:val="00015724"/>
    <w:rsid w:val="000411F2"/>
    <w:rsid w:val="0004137D"/>
    <w:rsid w:val="00044DF3"/>
    <w:rsid w:val="00050C68"/>
    <w:rsid w:val="000531F0"/>
    <w:rsid w:val="0005372C"/>
    <w:rsid w:val="00054D8B"/>
    <w:rsid w:val="000559D5"/>
    <w:rsid w:val="00057308"/>
    <w:rsid w:val="00060F3C"/>
    <w:rsid w:val="0006340D"/>
    <w:rsid w:val="00064B30"/>
    <w:rsid w:val="00077AE1"/>
    <w:rsid w:val="00080049"/>
    <w:rsid w:val="000808D6"/>
    <w:rsid w:val="00084478"/>
    <w:rsid w:val="0009343E"/>
    <w:rsid w:val="000972CB"/>
    <w:rsid w:val="000A5D01"/>
    <w:rsid w:val="000A726F"/>
    <w:rsid w:val="000B227B"/>
    <w:rsid w:val="000B4002"/>
    <w:rsid w:val="000B653E"/>
    <w:rsid w:val="000B66C7"/>
    <w:rsid w:val="000C430D"/>
    <w:rsid w:val="000C72D3"/>
    <w:rsid w:val="000D57A6"/>
    <w:rsid w:val="000D6D1C"/>
    <w:rsid w:val="000E06FB"/>
    <w:rsid w:val="000F2B40"/>
    <w:rsid w:val="000F5B6A"/>
    <w:rsid w:val="001006EB"/>
    <w:rsid w:val="00104E0D"/>
    <w:rsid w:val="0010504A"/>
    <w:rsid w:val="00116538"/>
    <w:rsid w:val="00116BFA"/>
    <w:rsid w:val="001173DE"/>
    <w:rsid w:val="00122FC7"/>
    <w:rsid w:val="00124699"/>
    <w:rsid w:val="00125DE3"/>
    <w:rsid w:val="00126B20"/>
    <w:rsid w:val="00130025"/>
    <w:rsid w:val="00153B21"/>
    <w:rsid w:val="0016040C"/>
    <w:rsid w:val="001637C6"/>
    <w:rsid w:val="001707BA"/>
    <w:rsid w:val="00180CAD"/>
    <w:rsid w:val="001A3BE8"/>
    <w:rsid w:val="001A7FAC"/>
    <w:rsid w:val="001B2D1C"/>
    <w:rsid w:val="001C1726"/>
    <w:rsid w:val="001C1D98"/>
    <w:rsid w:val="001C2410"/>
    <w:rsid w:val="001C369E"/>
    <w:rsid w:val="001C4EEA"/>
    <w:rsid w:val="001C649D"/>
    <w:rsid w:val="001D2690"/>
    <w:rsid w:val="001D7608"/>
    <w:rsid w:val="001E049F"/>
    <w:rsid w:val="001E1DBA"/>
    <w:rsid w:val="001E34B8"/>
    <w:rsid w:val="001E4113"/>
    <w:rsid w:val="001F29F3"/>
    <w:rsid w:val="001F4BE3"/>
    <w:rsid w:val="001F6D02"/>
    <w:rsid w:val="00204281"/>
    <w:rsid w:val="00212AC6"/>
    <w:rsid w:val="00212D9D"/>
    <w:rsid w:val="00213F66"/>
    <w:rsid w:val="002328A5"/>
    <w:rsid w:val="00236266"/>
    <w:rsid w:val="00245483"/>
    <w:rsid w:val="00246AC3"/>
    <w:rsid w:val="00246E91"/>
    <w:rsid w:val="002504E8"/>
    <w:rsid w:val="00254382"/>
    <w:rsid w:val="0025766D"/>
    <w:rsid w:val="00261CF2"/>
    <w:rsid w:val="00265FF8"/>
    <w:rsid w:val="0027031E"/>
    <w:rsid w:val="00272714"/>
    <w:rsid w:val="00275DE7"/>
    <w:rsid w:val="002768BA"/>
    <w:rsid w:val="002773C2"/>
    <w:rsid w:val="0028703B"/>
    <w:rsid w:val="002908D9"/>
    <w:rsid w:val="0029517E"/>
    <w:rsid w:val="002A2062"/>
    <w:rsid w:val="002A31A1"/>
    <w:rsid w:val="002B6527"/>
    <w:rsid w:val="002C135C"/>
    <w:rsid w:val="002C5E60"/>
    <w:rsid w:val="002D5D9C"/>
    <w:rsid w:val="002E65D5"/>
    <w:rsid w:val="002F63E3"/>
    <w:rsid w:val="002F74D7"/>
    <w:rsid w:val="0030124B"/>
    <w:rsid w:val="00312419"/>
    <w:rsid w:val="00313D3A"/>
    <w:rsid w:val="003167D4"/>
    <w:rsid w:val="003179F5"/>
    <w:rsid w:val="00320786"/>
    <w:rsid w:val="003251D3"/>
    <w:rsid w:val="00341FC1"/>
    <w:rsid w:val="00345DFB"/>
    <w:rsid w:val="00354EBD"/>
    <w:rsid w:val="00363788"/>
    <w:rsid w:val="0037040B"/>
    <w:rsid w:val="00370848"/>
    <w:rsid w:val="0037713A"/>
    <w:rsid w:val="003802C6"/>
    <w:rsid w:val="00380572"/>
    <w:rsid w:val="003809E4"/>
    <w:rsid w:val="003921D8"/>
    <w:rsid w:val="00395C7A"/>
    <w:rsid w:val="003A1842"/>
    <w:rsid w:val="003A3C0B"/>
    <w:rsid w:val="003A56CA"/>
    <w:rsid w:val="003B2193"/>
    <w:rsid w:val="003B3023"/>
    <w:rsid w:val="003D154D"/>
    <w:rsid w:val="003D1624"/>
    <w:rsid w:val="003D383C"/>
    <w:rsid w:val="003D5B82"/>
    <w:rsid w:val="003E0DE4"/>
    <w:rsid w:val="003F5977"/>
    <w:rsid w:val="004029BE"/>
    <w:rsid w:val="0040792D"/>
    <w:rsid w:val="00407B71"/>
    <w:rsid w:val="0041537B"/>
    <w:rsid w:val="00425061"/>
    <w:rsid w:val="004263BD"/>
    <w:rsid w:val="0043686A"/>
    <w:rsid w:val="00441069"/>
    <w:rsid w:val="0044248C"/>
    <w:rsid w:val="00443278"/>
    <w:rsid w:val="00444636"/>
    <w:rsid w:val="00446571"/>
    <w:rsid w:val="00453869"/>
    <w:rsid w:val="00470BA8"/>
    <w:rsid w:val="00470BCE"/>
    <w:rsid w:val="004711EC"/>
    <w:rsid w:val="00471946"/>
    <w:rsid w:val="00480BC7"/>
    <w:rsid w:val="004871AA"/>
    <w:rsid w:val="00494CCB"/>
    <w:rsid w:val="004B6A5C"/>
    <w:rsid w:val="004B785D"/>
    <w:rsid w:val="004C0BA9"/>
    <w:rsid w:val="004C0C9E"/>
    <w:rsid w:val="004D0471"/>
    <w:rsid w:val="004E332F"/>
    <w:rsid w:val="004E6F15"/>
    <w:rsid w:val="004E78FD"/>
    <w:rsid w:val="004F7011"/>
    <w:rsid w:val="004F7EDE"/>
    <w:rsid w:val="00501595"/>
    <w:rsid w:val="00506FF7"/>
    <w:rsid w:val="00510076"/>
    <w:rsid w:val="00513B31"/>
    <w:rsid w:val="00515D9C"/>
    <w:rsid w:val="00520FB0"/>
    <w:rsid w:val="0052230B"/>
    <w:rsid w:val="005246A3"/>
    <w:rsid w:val="00526029"/>
    <w:rsid w:val="00526FB4"/>
    <w:rsid w:val="00531FBD"/>
    <w:rsid w:val="005325DC"/>
    <w:rsid w:val="0053366A"/>
    <w:rsid w:val="005360FD"/>
    <w:rsid w:val="00541457"/>
    <w:rsid w:val="00541695"/>
    <w:rsid w:val="00545F23"/>
    <w:rsid w:val="00567064"/>
    <w:rsid w:val="00573B70"/>
    <w:rsid w:val="00573FF9"/>
    <w:rsid w:val="00587BF6"/>
    <w:rsid w:val="005920AE"/>
    <w:rsid w:val="005976B6"/>
    <w:rsid w:val="005A1A7C"/>
    <w:rsid w:val="005A1F35"/>
    <w:rsid w:val="005A3573"/>
    <w:rsid w:val="005A6D74"/>
    <w:rsid w:val="005B42DF"/>
    <w:rsid w:val="005C35EC"/>
    <w:rsid w:val="005C5FF3"/>
    <w:rsid w:val="005D0EB3"/>
    <w:rsid w:val="005D22A2"/>
    <w:rsid w:val="005D5B4C"/>
    <w:rsid w:val="005E3E86"/>
    <w:rsid w:val="005F24A7"/>
    <w:rsid w:val="005F398D"/>
    <w:rsid w:val="00602040"/>
    <w:rsid w:val="00604C10"/>
    <w:rsid w:val="006063C5"/>
    <w:rsid w:val="0060717F"/>
    <w:rsid w:val="00611679"/>
    <w:rsid w:val="006128D8"/>
    <w:rsid w:val="00613D7D"/>
    <w:rsid w:val="00626CB3"/>
    <w:rsid w:val="00626D26"/>
    <w:rsid w:val="00631CC1"/>
    <w:rsid w:val="00635FD1"/>
    <w:rsid w:val="0064523A"/>
    <w:rsid w:val="00650E17"/>
    <w:rsid w:val="00652D1C"/>
    <w:rsid w:val="006564DB"/>
    <w:rsid w:val="00660EE3"/>
    <w:rsid w:val="00662C6B"/>
    <w:rsid w:val="006668B5"/>
    <w:rsid w:val="00676178"/>
    <w:rsid w:val="00676B57"/>
    <w:rsid w:val="006968FD"/>
    <w:rsid w:val="006B7A21"/>
    <w:rsid w:val="006C0ABB"/>
    <w:rsid w:val="006D78AF"/>
    <w:rsid w:val="006E5484"/>
    <w:rsid w:val="006F1170"/>
    <w:rsid w:val="006F1732"/>
    <w:rsid w:val="007120F8"/>
    <w:rsid w:val="007146D1"/>
    <w:rsid w:val="0071653E"/>
    <w:rsid w:val="007219F0"/>
    <w:rsid w:val="00727933"/>
    <w:rsid w:val="007323FA"/>
    <w:rsid w:val="00732594"/>
    <w:rsid w:val="00744880"/>
    <w:rsid w:val="0076652D"/>
    <w:rsid w:val="007730B1"/>
    <w:rsid w:val="00774C3C"/>
    <w:rsid w:val="00776177"/>
    <w:rsid w:val="00782222"/>
    <w:rsid w:val="007936ED"/>
    <w:rsid w:val="007A14E8"/>
    <w:rsid w:val="007A2065"/>
    <w:rsid w:val="007A4D3A"/>
    <w:rsid w:val="007A5957"/>
    <w:rsid w:val="007B0187"/>
    <w:rsid w:val="007B5E3A"/>
    <w:rsid w:val="007B6388"/>
    <w:rsid w:val="007C0A5F"/>
    <w:rsid w:val="007C7DB7"/>
    <w:rsid w:val="007D7CAE"/>
    <w:rsid w:val="007E1911"/>
    <w:rsid w:val="007F10C9"/>
    <w:rsid w:val="008023ED"/>
    <w:rsid w:val="00803F3C"/>
    <w:rsid w:val="00804CFE"/>
    <w:rsid w:val="00811C94"/>
    <w:rsid w:val="00811CF1"/>
    <w:rsid w:val="008206D4"/>
    <w:rsid w:val="0082087E"/>
    <w:rsid w:val="00821CC9"/>
    <w:rsid w:val="00822F5C"/>
    <w:rsid w:val="008236C1"/>
    <w:rsid w:val="00825BA5"/>
    <w:rsid w:val="0083048B"/>
    <w:rsid w:val="00830DFC"/>
    <w:rsid w:val="0083407A"/>
    <w:rsid w:val="008438D7"/>
    <w:rsid w:val="00845583"/>
    <w:rsid w:val="008459C8"/>
    <w:rsid w:val="00850E17"/>
    <w:rsid w:val="00857A28"/>
    <w:rsid w:val="0086020F"/>
    <w:rsid w:val="00860E5A"/>
    <w:rsid w:val="00861FBA"/>
    <w:rsid w:val="008653E6"/>
    <w:rsid w:val="00866B6D"/>
    <w:rsid w:val="00866EBA"/>
    <w:rsid w:val="00867AB6"/>
    <w:rsid w:val="008718BF"/>
    <w:rsid w:val="0087310D"/>
    <w:rsid w:val="00882AEE"/>
    <w:rsid w:val="00891847"/>
    <w:rsid w:val="008A22BA"/>
    <w:rsid w:val="008A26EE"/>
    <w:rsid w:val="008A6093"/>
    <w:rsid w:val="008B5BE7"/>
    <w:rsid w:val="008B6AD3"/>
    <w:rsid w:val="008D3298"/>
    <w:rsid w:val="008D4E82"/>
    <w:rsid w:val="008E1222"/>
    <w:rsid w:val="008E2295"/>
    <w:rsid w:val="008E64B8"/>
    <w:rsid w:val="00902AA0"/>
    <w:rsid w:val="00904FAC"/>
    <w:rsid w:val="00906A24"/>
    <w:rsid w:val="00910044"/>
    <w:rsid w:val="009122B1"/>
    <w:rsid w:val="009127DC"/>
    <w:rsid w:val="00913129"/>
    <w:rsid w:val="00917C70"/>
    <w:rsid w:val="0092018B"/>
    <w:rsid w:val="009228DF"/>
    <w:rsid w:val="009239D5"/>
    <w:rsid w:val="00923C39"/>
    <w:rsid w:val="00924E84"/>
    <w:rsid w:val="00931944"/>
    <w:rsid w:val="009325E9"/>
    <w:rsid w:val="00934277"/>
    <w:rsid w:val="00935931"/>
    <w:rsid w:val="00936ED6"/>
    <w:rsid w:val="009473DF"/>
    <w:rsid w:val="00947FCC"/>
    <w:rsid w:val="00954B1A"/>
    <w:rsid w:val="0095782B"/>
    <w:rsid w:val="009664AA"/>
    <w:rsid w:val="00985A10"/>
    <w:rsid w:val="009B0694"/>
    <w:rsid w:val="009B0743"/>
    <w:rsid w:val="009B0D8E"/>
    <w:rsid w:val="009B114A"/>
    <w:rsid w:val="009C0F6B"/>
    <w:rsid w:val="009C18D3"/>
    <w:rsid w:val="009C3758"/>
    <w:rsid w:val="009D251D"/>
    <w:rsid w:val="009F1CE1"/>
    <w:rsid w:val="009F4075"/>
    <w:rsid w:val="00A05B6C"/>
    <w:rsid w:val="00A061D7"/>
    <w:rsid w:val="00A126B6"/>
    <w:rsid w:val="00A179EE"/>
    <w:rsid w:val="00A20A6E"/>
    <w:rsid w:val="00A237CE"/>
    <w:rsid w:val="00A30E81"/>
    <w:rsid w:val="00A34804"/>
    <w:rsid w:val="00A40765"/>
    <w:rsid w:val="00A61536"/>
    <w:rsid w:val="00A626AF"/>
    <w:rsid w:val="00A6437B"/>
    <w:rsid w:val="00A6775F"/>
    <w:rsid w:val="00A67B50"/>
    <w:rsid w:val="00A70C9C"/>
    <w:rsid w:val="00A74DBE"/>
    <w:rsid w:val="00A82FE7"/>
    <w:rsid w:val="00A86A0E"/>
    <w:rsid w:val="00A941CF"/>
    <w:rsid w:val="00AA22EB"/>
    <w:rsid w:val="00AB1ACA"/>
    <w:rsid w:val="00AC2391"/>
    <w:rsid w:val="00AD63B0"/>
    <w:rsid w:val="00AE2601"/>
    <w:rsid w:val="00AE70BB"/>
    <w:rsid w:val="00AF5D2A"/>
    <w:rsid w:val="00AF5F8D"/>
    <w:rsid w:val="00B018A6"/>
    <w:rsid w:val="00B02C23"/>
    <w:rsid w:val="00B04C06"/>
    <w:rsid w:val="00B05CBD"/>
    <w:rsid w:val="00B135FE"/>
    <w:rsid w:val="00B16A8A"/>
    <w:rsid w:val="00B217D1"/>
    <w:rsid w:val="00B22F6A"/>
    <w:rsid w:val="00B273C8"/>
    <w:rsid w:val="00B31114"/>
    <w:rsid w:val="00B34EEA"/>
    <w:rsid w:val="00B351F9"/>
    <w:rsid w:val="00B35935"/>
    <w:rsid w:val="00B37E63"/>
    <w:rsid w:val="00B40E38"/>
    <w:rsid w:val="00B444A2"/>
    <w:rsid w:val="00B44DC5"/>
    <w:rsid w:val="00B45439"/>
    <w:rsid w:val="00B515BE"/>
    <w:rsid w:val="00B52FF2"/>
    <w:rsid w:val="00B564B4"/>
    <w:rsid w:val="00B60308"/>
    <w:rsid w:val="00B62CFB"/>
    <w:rsid w:val="00B645F7"/>
    <w:rsid w:val="00B64C83"/>
    <w:rsid w:val="00B712E9"/>
    <w:rsid w:val="00B7174A"/>
    <w:rsid w:val="00B72D61"/>
    <w:rsid w:val="00B760D2"/>
    <w:rsid w:val="00B76D7E"/>
    <w:rsid w:val="00B80D5B"/>
    <w:rsid w:val="00B81A41"/>
    <w:rsid w:val="00B8231A"/>
    <w:rsid w:val="00B838B5"/>
    <w:rsid w:val="00B94276"/>
    <w:rsid w:val="00B9448D"/>
    <w:rsid w:val="00B977DC"/>
    <w:rsid w:val="00BA0963"/>
    <w:rsid w:val="00BB55C0"/>
    <w:rsid w:val="00BC0920"/>
    <w:rsid w:val="00BC694C"/>
    <w:rsid w:val="00BF0B39"/>
    <w:rsid w:val="00BF39F0"/>
    <w:rsid w:val="00C00B10"/>
    <w:rsid w:val="00C012CA"/>
    <w:rsid w:val="00C0419C"/>
    <w:rsid w:val="00C11089"/>
    <w:rsid w:val="00C1112E"/>
    <w:rsid w:val="00C11FDF"/>
    <w:rsid w:val="00C14B0F"/>
    <w:rsid w:val="00C20CFB"/>
    <w:rsid w:val="00C22319"/>
    <w:rsid w:val="00C2535E"/>
    <w:rsid w:val="00C3485A"/>
    <w:rsid w:val="00C40FBC"/>
    <w:rsid w:val="00C43013"/>
    <w:rsid w:val="00C43D30"/>
    <w:rsid w:val="00C45063"/>
    <w:rsid w:val="00C533C8"/>
    <w:rsid w:val="00C556C2"/>
    <w:rsid w:val="00C5701E"/>
    <w:rsid w:val="00C572C4"/>
    <w:rsid w:val="00C731BB"/>
    <w:rsid w:val="00C82B65"/>
    <w:rsid w:val="00C87DA8"/>
    <w:rsid w:val="00C90322"/>
    <w:rsid w:val="00C95DA9"/>
    <w:rsid w:val="00C97347"/>
    <w:rsid w:val="00CA151C"/>
    <w:rsid w:val="00CA280D"/>
    <w:rsid w:val="00CA5B37"/>
    <w:rsid w:val="00CB1900"/>
    <w:rsid w:val="00CB43C1"/>
    <w:rsid w:val="00CC077B"/>
    <w:rsid w:val="00CC276B"/>
    <w:rsid w:val="00CC741B"/>
    <w:rsid w:val="00CC7513"/>
    <w:rsid w:val="00CD077D"/>
    <w:rsid w:val="00CE0BF9"/>
    <w:rsid w:val="00CE0DFC"/>
    <w:rsid w:val="00CE5183"/>
    <w:rsid w:val="00D001B2"/>
    <w:rsid w:val="00D00358"/>
    <w:rsid w:val="00D07D85"/>
    <w:rsid w:val="00D13E83"/>
    <w:rsid w:val="00D17A0B"/>
    <w:rsid w:val="00D23F1C"/>
    <w:rsid w:val="00D25751"/>
    <w:rsid w:val="00D25D70"/>
    <w:rsid w:val="00D46062"/>
    <w:rsid w:val="00D531A7"/>
    <w:rsid w:val="00D56471"/>
    <w:rsid w:val="00D57785"/>
    <w:rsid w:val="00D611CF"/>
    <w:rsid w:val="00D63556"/>
    <w:rsid w:val="00D73323"/>
    <w:rsid w:val="00D820BB"/>
    <w:rsid w:val="00D860EF"/>
    <w:rsid w:val="00D920C8"/>
    <w:rsid w:val="00D922D3"/>
    <w:rsid w:val="00DA1E06"/>
    <w:rsid w:val="00DA7C1C"/>
    <w:rsid w:val="00DB0E1C"/>
    <w:rsid w:val="00DB42A5"/>
    <w:rsid w:val="00DB4D6B"/>
    <w:rsid w:val="00DC2302"/>
    <w:rsid w:val="00DD7E62"/>
    <w:rsid w:val="00DE1879"/>
    <w:rsid w:val="00DE50C1"/>
    <w:rsid w:val="00DF0930"/>
    <w:rsid w:val="00DF2DC9"/>
    <w:rsid w:val="00DF5344"/>
    <w:rsid w:val="00DF74EE"/>
    <w:rsid w:val="00E04378"/>
    <w:rsid w:val="00E06B0D"/>
    <w:rsid w:val="00E138E0"/>
    <w:rsid w:val="00E149FC"/>
    <w:rsid w:val="00E155A1"/>
    <w:rsid w:val="00E25F64"/>
    <w:rsid w:val="00E3132E"/>
    <w:rsid w:val="00E3254F"/>
    <w:rsid w:val="00E33244"/>
    <w:rsid w:val="00E36EA0"/>
    <w:rsid w:val="00E42D9B"/>
    <w:rsid w:val="00E43A8B"/>
    <w:rsid w:val="00E444AC"/>
    <w:rsid w:val="00E6143C"/>
    <w:rsid w:val="00E61F30"/>
    <w:rsid w:val="00E657E1"/>
    <w:rsid w:val="00E67DF0"/>
    <w:rsid w:val="00E7274C"/>
    <w:rsid w:val="00E74E00"/>
    <w:rsid w:val="00E75C57"/>
    <w:rsid w:val="00E76A4E"/>
    <w:rsid w:val="00E85E59"/>
    <w:rsid w:val="00E86F85"/>
    <w:rsid w:val="00E94DF9"/>
    <w:rsid w:val="00E95585"/>
    <w:rsid w:val="00E9626F"/>
    <w:rsid w:val="00EA7DF5"/>
    <w:rsid w:val="00EC40AD"/>
    <w:rsid w:val="00EC4557"/>
    <w:rsid w:val="00EC5DB4"/>
    <w:rsid w:val="00ED11F5"/>
    <w:rsid w:val="00ED4C1F"/>
    <w:rsid w:val="00ED696C"/>
    <w:rsid w:val="00ED72D3"/>
    <w:rsid w:val="00EE495C"/>
    <w:rsid w:val="00EE55A2"/>
    <w:rsid w:val="00EF1235"/>
    <w:rsid w:val="00EF29AB"/>
    <w:rsid w:val="00EF56AF"/>
    <w:rsid w:val="00F02C40"/>
    <w:rsid w:val="00F16A86"/>
    <w:rsid w:val="00F22D11"/>
    <w:rsid w:val="00F24917"/>
    <w:rsid w:val="00F30D40"/>
    <w:rsid w:val="00F35EAC"/>
    <w:rsid w:val="00F410DF"/>
    <w:rsid w:val="00F53AB0"/>
    <w:rsid w:val="00F64698"/>
    <w:rsid w:val="00F6603C"/>
    <w:rsid w:val="00F8065D"/>
    <w:rsid w:val="00F8225E"/>
    <w:rsid w:val="00F86418"/>
    <w:rsid w:val="00F907A6"/>
    <w:rsid w:val="00F9297B"/>
    <w:rsid w:val="00F949E5"/>
    <w:rsid w:val="00F9740C"/>
    <w:rsid w:val="00FA6611"/>
    <w:rsid w:val="00FB1345"/>
    <w:rsid w:val="00FB1AEC"/>
    <w:rsid w:val="00FB6FF4"/>
    <w:rsid w:val="00FC3335"/>
    <w:rsid w:val="00FC78A5"/>
    <w:rsid w:val="00FD350A"/>
    <w:rsid w:val="00FF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6B6D"/>
  </w:style>
  <w:style w:type="paragraph" w:styleId="1">
    <w:name w:val="heading 1"/>
    <w:basedOn w:val="a"/>
    <w:next w:val="a"/>
    <w:link w:val="10"/>
    <w:uiPriority w:val="99"/>
    <w:qFormat/>
    <w:rsid w:val="00866B6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866B6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866B6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866B6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866B6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866B6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18BF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8718BF"/>
    <w:rPr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718BF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/>
      <w:sz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718BF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718BF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8718BF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8718BF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8718BF"/>
    <w:rPr>
      <w:rFonts w:cs="Times New Roman"/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80CA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8208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70848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7EC8-FE2C-4793-B067-447C1BA6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515</TotalTime>
  <Pages>8</Pages>
  <Words>2268</Words>
  <Characters>17062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83</cp:revision>
  <cp:lastPrinted>2019-10-31T12:25:00Z</cp:lastPrinted>
  <dcterms:created xsi:type="dcterms:W3CDTF">2022-10-22T15:34:00Z</dcterms:created>
  <dcterms:modified xsi:type="dcterms:W3CDTF">2023-02-05T18:43:00Z</dcterms:modified>
</cp:coreProperties>
</file>