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РОССИЙСКАЯ ФЕДЕРАЦИЯ               </w:t>
      </w:r>
    </w:p>
    <w:p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РОСТОВСКАЯ ОБЛАСТЬ</w:t>
      </w:r>
    </w:p>
    <w:p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ЗИМОВНИКОВСКИЙ РАЙОН</w:t>
      </w:r>
    </w:p>
    <w:p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МУНИЦИПАЛЬНОЕ ОБРАЗОВАНИЕ</w:t>
      </w:r>
    </w:p>
    <w:p>
      <w:pPr>
        <w:jc w:val="center"/>
        <w:rPr>
          <w:b/>
          <w:kern w:val="2"/>
          <w:sz w:val="28"/>
          <w:szCs w:val="28"/>
          <w:u w:val="single"/>
        </w:rPr>
      </w:pPr>
      <w:r>
        <w:rPr>
          <w:b/>
          <w:kern w:val="2"/>
          <w:sz w:val="28"/>
          <w:szCs w:val="28"/>
        </w:rPr>
        <w:t>«КИРОВСКОЕ СЕЛЬСКОЕ ПОСЕЛЕНИЕ»</w:t>
      </w:r>
    </w:p>
    <w:p>
      <w:pPr>
        <w:jc w:val="center"/>
        <w:rPr>
          <w:kern w:val="2"/>
          <w:sz w:val="28"/>
          <w:szCs w:val="28"/>
        </w:rPr>
      </w:pPr>
    </w:p>
    <w:p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АДМИНИСТРАЦИЯ КИРОВСКОГО СЕЛЬСКОГО ПОСЕЛЕНИЯ</w:t>
      </w:r>
    </w:p>
    <w:p>
      <w:pPr>
        <w:jc w:val="center"/>
        <w:rPr>
          <w:b/>
          <w:color w:val="000000"/>
          <w:sz w:val="32"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РАСПОРЯЖЕНИЕ</w:t>
      </w:r>
    </w:p>
    <w:p>
      <w:pPr>
        <w:pStyle w:val="15"/>
        <w:spacing w:before="0" w:after="0"/>
        <w:ind w:firstLine="0"/>
        <w:jc w:val="center"/>
        <w:rPr>
          <w:b/>
          <w:sz w:val="28"/>
          <w:szCs w:val="28"/>
        </w:rPr>
      </w:pPr>
    </w:p>
    <w:tbl>
      <w:tblPr>
        <w:tblStyle w:val="3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3"/>
        <w:gridCol w:w="3473"/>
        <w:gridCol w:w="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5"/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09.10.2023.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5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30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5"/>
              <w:spacing w:before="0"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х. Хуторской</w:t>
            </w:r>
          </w:p>
        </w:tc>
      </w:tr>
    </w:tbl>
    <w:p>
      <w:pPr>
        <w:jc w:val="both"/>
        <w:rPr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786" w:type="dxa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оперативной оценки </w:t>
            </w:r>
          </w:p>
          <w:p>
            <w:pPr>
              <w:pStyle w:val="15"/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состояния </w:t>
            </w:r>
            <w:r>
              <w:rPr>
                <w:sz w:val="28"/>
                <w:szCs w:val="28"/>
                <w:lang w:val="ru-RU"/>
              </w:rPr>
              <w:t>зелёных</w:t>
            </w:r>
            <w:r>
              <w:rPr>
                <w:sz w:val="28"/>
                <w:szCs w:val="28"/>
              </w:rPr>
              <w:t xml:space="preserve"> насаждений</w:t>
            </w:r>
          </w:p>
        </w:tc>
      </w:tr>
    </w:tbl>
    <w:p>
      <w:pPr>
        <w:jc w:val="both"/>
        <w:rPr>
          <w:sz w:val="16"/>
          <w:szCs w:val="16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Областного закона от 03.08.2007 № 747-ЗС «Об охране </w:t>
      </w:r>
      <w:r>
        <w:rPr>
          <w:sz w:val="28"/>
          <w:szCs w:val="28"/>
          <w:lang w:val="ru-RU"/>
        </w:rPr>
        <w:t>зелёных</w:t>
      </w:r>
      <w:r>
        <w:rPr>
          <w:sz w:val="28"/>
          <w:szCs w:val="28"/>
        </w:rPr>
        <w:t xml:space="preserve"> насаждений в </w:t>
      </w:r>
      <w:r>
        <w:rPr>
          <w:sz w:val="28"/>
          <w:szCs w:val="28"/>
          <w:lang w:val="ru-RU"/>
        </w:rPr>
        <w:t>населённых</w:t>
      </w:r>
      <w:r>
        <w:rPr>
          <w:sz w:val="28"/>
          <w:szCs w:val="28"/>
        </w:rPr>
        <w:t xml:space="preserve"> пунктах Ростовской области», постановления Правительства Ростовской области от 30.08.2012 № 819 «Об утверждении Порядка охраны </w:t>
      </w:r>
      <w:r>
        <w:rPr>
          <w:sz w:val="28"/>
          <w:szCs w:val="28"/>
          <w:lang w:val="ru-RU"/>
        </w:rPr>
        <w:t>зелёных</w:t>
      </w:r>
      <w:r>
        <w:rPr>
          <w:sz w:val="28"/>
          <w:szCs w:val="28"/>
        </w:rPr>
        <w:t xml:space="preserve"> насаждений в </w:t>
      </w:r>
      <w:r>
        <w:rPr>
          <w:sz w:val="28"/>
          <w:szCs w:val="28"/>
          <w:lang w:val="ru-RU"/>
        </w:rPr>
        <w:t>населённых</w:t>
      </w:r>
      <w:r>
        <w:rPr>
          <w:sz w:val="28"/>
          <w:szCs w:val="28"/>
        </w:rPr>
        <w:t xml:space="preserve"> пунктах Ростовской области», решения Собрания депутатов Кировского сельского поселения от 29.12.2022. № 40 «Об утверждении Правил создания, содержания, охраны и учёта </w:t>
      </w:r>
      <w:r>
        <w:rPr>
          <w:sz w:val="28"/>
          <w:szCs w:val="28"/>
          <w:lang w:val="ru-RU"/>
        </w:rPr>
        <w:t>зелёных</w:t>
      </w:r>
      <w:r>
        <w:rPr>
          <w:sz w:val="28"/>
          <w:szCs w:val="28"/>
        </w:rPr>
        <w:t xml:space="preserve"> насаждений на территории Кировского сельского поселения Зимовниковского района Ростовской области», постановления Администрации Кировского сельского поселения от 30.12.2022 № 110 «Об утверждении Правил охраны </w:t>
      </w:r>
      <w:r>
        <w:rPr>
          <w:sz w:val="28"/>
          <w:szCs w:val="28"/>
          <w:lang w:val="ru-RU"/>
        </w:rPr>
        <w:t>зелёных</w:t>
      </w:r>
      <w:r>
        <w:rPr>
          <w:sz w:val="28"/>
          <w:szCs w:val="28"/>
        </w:rPr>
        <w:t xml:space="preserve"> насаждений на территории Кировского сельского поселения Зимовниковского района Ростовской области», с целью оперативной оценки состояния </w:t>
      </w:r>
      <w:r>
        <w:rPr>
          <w:sz w:val="28"/>
          <w:szCs w:val="28"/>
          <w:lang w:val="ru-RU"/>
        </w:rPr>
        <w:t>зелёных</w:t>
      </w:r>
      <w:r>
        <w:rPr>
          <w:sz w:val="28"/>
          <w:szCs w:val="28"/>
        </w:rPr>
        <w:t xml:space="preserve"> насаждений</w:t>
      </w:r>
    </w:p>
    <w:p>
      <w:pPr>
        <w:pStyle w:val="12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оперативную оценку состояния </w:t>
      </w:r>
      <w:r>
        <w:rPr>
          <w:sz w:val="28"/>
          <w:szCs w:val="28"/>
          <w:lang w:val="ru-RU"/>
        </w:rPr>
        <w:t>зелёных</w:t>
      </w:r>
      <w:r>
        <w:rPr>
          <w:sz w:val="28"/>
          <w:szCs w:val="28"/>
        </w:rPr>
        <w:t xml:space="preserve"> насаждений территории х. Хуторской, п.Красностепной в срок до 15.11.2023 года.</w:t>
      </w:r>
    </w:p>
    <w:p>
      <w:pPr>
        <w:pStyle w:val="12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оценке состояния </w:t>
      </w:r>
      <w:r>
        <w:rPr>
          <w:sz w:val="28"/>
          <w:szCs w:val="28"/>
          <w:lang w:val="ru-RU"/>
        </w:rPr>
        <w:t>зелёных</w:t>
      </w:r>
      <w:r>
        <w:rPr>
          <w:sz w:val="28"/>
          <w:szCs w:val="28"/>
        </w:rPr>
        <w:t xml:space="preserve"> насаждений (приложение № 1).</w:t>
      </w:r>
    </w:p>
    <w:p>
      <w:pPr>
        <w:pStyle w:val="12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комиссии по оценке </w:t>
      </w:r>
      <w:r>
        <w:rPr>
          <w:sz w:val="28"/>
          <w:szCs w:val="28"/>
          <w:lang w:val="ru-RU"/>
        </w:rPr>
        <w:t>зелёных</w:t>
      </w:r>
      <w:r>
        <w:rPr>
          <w:sz w:val="28"/>
          <w:szCs w:val="28"/>
        </w:rPr>
        <w:t xml:space="preserve"> насаждений при Администрации Кировского сельского поселения (приложение № 2).</w:t>
      </w:r>
    </w:p>
    <w:p>
      <w:pPr>
        <w:pStyle w:val="12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оперативной оценки состояния </w:t>
      </w:r>
      <w:r>
        <w:rPr>
          <w:sz w:val="28"/>
          <w:szCs w:val="28"/>
          <w:lang w:val="ru-RU"/>
        </w:rPr>
        <w:t>зелёных</w:t>
      </w:r>
      <w:r>
        <w:rPr>
          <w:sz w:val="28"/>
          <w:szCs w:val="28"/>
        </w:rPr>
        <w:t xml:space="preserve"> насаждений оформить актом оценки </w:t>
      </w:r>
      <w:r>
        <w:rPr>
          <w:sz w:val="28"/>
          <w:szCs w:val="28"/>
          <w:lang w:val="ru-RU"/>
        </w:rPr>
        <w:t>зелёных</w:t>
      </w:r>
      <w:r>
        <w:rPr>
          <w:sz w:val="28"/>
          <w:szCs w:val="28"/>
        </w:rPr>
        <w:t xml:space="preserve"> насаждений по форме согласно приложению 2 к постановлению № 110 от 30.12.2022г. «Об утверждении Правил охраны </w:t>
      </w:r>
      <w:r>
        <w:rPr>
          <w:sz w:val="28"/>
          <w:szCs w:val="28"/>
          <w:lang w:val="ru-RU"/>
        </w:rPr>
        <w:t>зелёных</w:t>
      </w:r>
      <w:r>
        <w:rPr>
          <w:sz w:val="28"/>
          <w:szCs w:val="28"/>
        </w:rPr>
        <w:t xml:space="preserve"> насаждений на территории Кировского сельского поселения». К акту оценки состояния </w:t>
      </w:r>
      <w:r>
        <w:rPr>
          <w:sz w:val="28"/>
          <w:szCs w:val="28"/>
          <w:lang w:val="ru-RU"/>
        </w:rPr>
        <w:t>зелёных</w:t>
      </w:r>
      <w:r>
        <w:rPr>
          <w:sz w:val="28"/>
          <w:szCs w:val="28"/>
        </w:rPr>
        <w:t xml:space="preserve"> насаждений приложить заключение о возможности и условиях пересадки деревьев.</w:t>
      </w:r>
    </w:p>
    <w:p>
      <w:pPr>
        <w:pStyle w:val="12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распоряжения оставляю за собой.</w:t>
      </w:r>
    </w:p>
    <w:p>
      <w:pPr>
        <w:pStyle w:val="12"/>
        <w:jc w:val="both"/>
        <w:rPr>
          <w:sz w:val="28"/>
          <w:szCs w:val="28"/>
        </w:rPr>
      </w:pPr>
    </w:p>
    <w:p>
      <w:pPr>
        <w:pStyle w:val="12"/>
        <w:jc w:val="both"/>
        <w:rPr>
          <w:sz w:val="28"/>
          <w:szCs w:val="28"/>
        </w:rPr>
      </w:pPr>
    </w:p>
    <w:p>
      <w:pPr>
        <w:pStyle w:val="1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>
      <w:pPr>
        <w:pStyle w:val="1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Кировского</w:t>
      </w:r>
    </w:p>
    <w:p>
      <w:pPr>
        <w:pStyle w:val="1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И.И.Безрукова</w:t>
      </w:r>
    </w:p>
    <w:p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№ 1</w:t>
      </w:r>
    </w:p>
    <w:p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распоряжению Администрации</w:t>
      </w:r>
    </w:p>
    <w:p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Кировского сельского поселения</w:t>
      </w:r>
    </w:p>
    <w:p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09.10.2023. № 30</w:t>
      </w:r>
    </w:p>
    <w:p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Состав комиссии</w:t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оценке состояния </w:t>
      </w:r>
      <w:r>
        <w:rPr>
          <w:sz w:val="28"/>
          <w:szCs w:val="28"/>
          <w:lang w:val="ru-RU"/>
        </w:rPr>
        <w:t>зелёных</w:t>
      </w:r>
      <w:r>
        <w:rPr>
          <w:sz w:val="28"/>
          <w:szCs w:val="28"/>
        </w:rPr>
        <w:t xml:space="preserve"> насаждений при Администрации Кировского сельского поселения</w:t>
      </w:r>
    </w:p>
    <w:p>
      <w:pPr>
        <w:ind w:firstLine="709"/>
        <w:jc w:val="center"/>
        <w:rPr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4286"/>
        <w:gridCol w:w="46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28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4615" w:type="dxa"/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Место работы, должность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86" w:type="dxa"/>
            <w:tcBorders>
              <w:left w:val="single" w:color="auto" w:sz="4" w:space="0"/>
            </w:tcBorders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Безрукова Ирина Ивановна, председатель комиссии</w:t>
            </w:r>
          </w:p>
        </w:tc>
        <w:tc>
          <w:tcPr>
            <w:tcW w:w="4615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Администрации Кировского  сельского поселения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96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8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Андреевна Коломейцева,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  <w:tc>
          <w:tcPr>
            <w:tcW w:w="4615" w:type="dxa"/>
            <w:tcBorders>
              <w:bottom w:val="single" w:color="auto" w:sz="4" w:space="0"/>
            </w:tcBorders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Кировского сельского поселения, главный специалист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Екатерина Александровна Медведева, секретарь комиссии</w:t>
            </w:r>
          </w:p>
        </w:tc>
        <w:tc>
          <w:tcPr>
            <w:tcW w:w="46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Администрация Кировского сельского поселения, главный специалист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Елена Владимировна Шахаева, </w:t>
            </w:r>
            <w:r>
              <w:rPr>
                <w:rFonts w:eastAsia="Calibri"/>
                <w:sz w:val="28"/>
                <w:szCs w:val="28"/>
                <w:lang w:eastAsia="en-US"/>
              </w:rPr>
              <w:t>член комиссии</w:t>
            </w:r>
          </w:p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15" w:type="dxa"/>
            <w:tcBorders>
              <w:top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Кировского сельского поселения, начальник сектора экономики и финансов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8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Рылов Николай Николаевич (по согласованию), член комиссии</w:t>
            </w:r>
          </w:p>
        </w:tc>
        <w:tc>
          <w:tcPr>
            <w:tcW w:w="4615" w:type="dxa"/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Отдел сельского хозяйства Администрации Зимовниковского района, главный  специалист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96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86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Зинаида Ивановна Великоднева, (по согласованию), член комиссии</w:t>
            </w:r>
          </w:p>
        </w:tc>
        <w:tc>
          <w:tcPr>
            <w:tcW w:w="4615" w:type="dxa"/>
            <w:tcBorders>
              <w:bottom w:val="single" w:color="auto" w:sz="4" w:space="0"/>
            </w:tcBorders>
          </w:tcPr>
          <w:p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Собрания депутатов –глава Кировского сельского поселения</w:t>
            </w:r>
          </w:p>
        </w:tc>
      </w:tr>
    </w:tbl>
    <w:p>
      <w:pPr>
        <w:rPr>
          <w:rFonts w:eastAsia="Calibri"/>
          <w:sz w:val="28"/>
          <w:szCs w:val="28"/>
          <w:lang w:eastAsia="en-US"/>
        </w:rPr>
      </w:pPr>
    </w:p>
    <w:p>
      <w:pPr>
        <w:rPr>
          <w:rFonts w:eastAsia="Calibri"/>
          <w:sz w:val="28"/>
          <w:szCs w:val="28"/>
          <w:lang w:eastAsia="en-US"/>
        </w:rPr>
      </w:pPr>
    </w:p>
    <w:p>
      <w:pPr>
        <w:rPr>
          <w:rFonts w:eastAsia="Calibri"/>
          <w:sz w:val="28"/>
          <w:szCs w:val="28"/>
          <w:lang w:eastAsia="en-US"/>
        </w:rPr>
      </w:pPr>
    </w:p>
    <w:p>
      <w:pPr>
        <w:rPr>
          <w:rFonts w:eastAsia="Calibri"/>
          <w:sz w:val="28"/>
          <w:szCs w:val="28"/>
          <w:lang w:eastAsia="en-US"/>
        </w:rPr>
      </w:pPr>
    </w:p>
    <w:p>
      <w:pPr>
        <w:pStyle w:val="1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>
      <w:pPr>
        <w:pStyle w:val="1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Кировского</w:t>
      </w:r>
    </w:p>
    <w:p>
      <w:pPr>
        <w:pStyle w:val="1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И.И.Безрукова</w:t>
      </w:r>
    </w:p>
    <w:p>
      <w:pPr>
        <w:rPr>
          <w:rFonts w:eastAsia="Calibri"/>
          <w:sz w:val="28"/>
          <w:szCs w:val="28"/>
          <w:lang w:eastAsia="en-US"/>
        </w:rPr>
      </w:pPr>
    </w:p>
    <w:p>
      <w:pPr>
        <w:rPr>
          <w:rFonts w:eastAsia="Calibri"/>
          <w:sz w:val="28"/>
          <w:szCs w:val="28"/>
          <w:lang w:eastAsia="en-US"/>
        </w:rPr>
      </w:pPr>
    </w:p>
    <w:p>
      <w:pPr>
        <w:rPr>
          <w:rFonts w:eastAsia="Calibri"/>
          <w:sz w:val="28"/>
          <w:szCs w:val="28"/>
          <w:lang w:eastAsia="en-US"/>
        </w:rPr>
      </w:pPr>
    </w:p>
    <w:p>
      <w:pPr>
        <w:rPr>
          <w:rFonts w:eastAsia="Calibri"/>
          <w:sz w:val="28"/>
          <w:szCs w:val="28"/>
          <w:lang w:eastAsia="en-US"/>
        </w:rPr>
      </w:pPr>
    </w:p>
    <w:p>
      <w:pPr>
        <w:rPr>
          <w:rFonts w:eastAsia="Calibri"/>
          <w:sz w:val="28"/>
          <w:szCs w:val="28"/>
          <w:lang w:eastAsia="en-US"/>
        </w:rPr>
      </w:pPr>
    </w:p>
    <w:p>
      <w:pPr>
        <w:rPr>
          <w:rFonts w:eastAsia="Calibri"/>
          <w:sz w:val="28"/>
          <w:szCs w:val="28"/>
          <w:lang w:eastAsia="en-US"/>
        </w:rPr>
      </w:pPr>
    </w:p>
    <w:p>
      <w:pPr>
        <w:rPr>
          <w:rFonts w:eastAsia="Calibri"/>
          <w:sz w:val="28"/>
          <w:szCs w:val="28"/>
          <w:lang w:eastAsia="en-US"/>
        </w:rPr>
      </w:pPr>
    </w:p>
    <w:p>
      <w:pPr>
        <w:rPr>
          <w:rFonts w:eastAsia="Calibri"/>
          <w:sz w:val="28"/>
          <w:szCs w:val="28"/>
          <w:lang w:eastAsia="en-US"/>
        </w:rPr>
      </w:pPr>
    </w:p>
    <w:p>
      <w:pPr>
        <w:rPr>
          <w:rFonts w:eastAsia="Calibri"/>
          <w:sz w:val="28"/>
          <w:szCs w:val="28"/>
          <w:lang w:eastAsia="en-US"/>
        </w:rPr>
      </w:pPr>
    </w:p>
    <w:p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№ 2</w:t>
      </w:r>
    </w:p>
    <w:p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распоряжению Администрации</w:t>
      </w:r>
    </w:p>
    <w:p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Кировского сельского поселения</w:t>
      </w:r>
    </w:p>
    <w:p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09.10.2023. № 30</w:t>
      </w:r>
    </w:p>
    <w:p>
      <w:pPr>
        <w:rPr>
          <w:rFonts w:eastAsia="Calibri"/>
          <w:sz w:val="28"/>
          <w:szCs w:val="28"/>
          <w:lang w:eastAsia="en-US"/>
        </w:rPr>
      </w:pPr>
    </w:p>
    <w:p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Положение </w:t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оценке </w:t>
      </w:r>
      <w:r>
        <w:rPr>
          <w:sz w:val="28"/>
          <w:szCs w:val="28"/>
          <w:lang w:val="ru-RU"/>
        </w:rPr>
        <w:t>зелёных</w:t>
      </w:r>
      <w:r>
        <w:rPr>
          <w:sz w:val="28"/>
          <w:szCs w:val="28"/>
        </w:rPr>
        <w:t xml:space="preserve"> насаждений </w:t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при Администрации Кировского сельского поселения</w:t>
      </w:r>
    </w:p>
    <w:p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>
      <w:pPr>
        <w:pStyle w:val="12"/>
        <w:numPr>
          <w:ilvl w:val="0"/>
          <w:numId w:val="2"/>
        </w:num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Общие положения</w:t>
      </w:r>
    </w:p>
    <w:p>
      <w:pPr>
        <w:pStyle w:val="12"/>
        <w:ind w:left="1429"/>
        <w:rPr>
          <w:rFonts w:eastAsia="Calibri"/>
          <w:sz w:val="28"/>
          <w:szCs w:val="28"/>
          <w:lang w:eastAsia="en-US"/>
        </w:rPr>
      </w:pP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Комиссия по </w:t>
      </w:r>
      <w:r>
        <w:rPr>
          <w:sz w:val="28"/>
          <w:szCs w:val="28"/>
        </w:rPr>
        <w:t>оценке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 при Администрации Кировского сельского поселения (далее – Комиссия) </w:t>
      </w:r>
      <w:r>
        <w:rPr>
          <w:rFonts w:eastAsia="Calibri"/>
          <w:sz w:val="28"/>
          <w:szCs w:val="28"/>
          <w:lang w:val="ru-RU" w:eastAsia="en-US"/>
        </w:rPr>
        <w:t>создаётся</w:t>
      </w:r>
      <w:r>
        <w:rPr>
          <w:rFonts w:eastAsia="Calibri"/>
          <w:sz w:val="28"/>
          <w:szCs w:val="28"/>
          <w:lang w:eastAsia="en-US"/>
        </w:rPr>
        <w:t xml:space="preserve"> как постоянно действующий коллегиальный орган.</w:t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Комиссия </w:t>
      </w:r>
      <w:r>
        <w:rPr>
          <w:rFonts w:eastAsia="Calibri"/>
          <w:sz w:val="28"/>
          <w:szCs w:val="28"/>
          <w:lang w:val="ru-RU" w:eastAsia="en-US"/>
        </w:rPr>
        <w:t>создаётся</w:t>
      </w:r>
      <w:r>
        <w:rPr>
          <w:rFonts w:eastAsia="Calibri"/>
          <w:sz w:val="28"/>
          <w:szCs w:val="28"/>
          <w:lang w:eastAsia="en-US"/>
        </w:rPr>
        <w:t xml:space="preserve"> с целью обследования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 (древесных, кустарниковых и травянистых растений естественного или искусственного происхождения), произрастающих на территориях общего пользования, на земельных участках, находящихся в муниципальной собственности, на землях или земельных участках, государственная собственность на которые не разграничена.</w:t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Комиссия в своей деятельности руководствуется </w:t>
      </w:r>
      <w:r>
        <w:rPr>
          <w:sz w:val="28"/>
          <w:szCs w:val="28"/>
        </w:rPr>
        <w:t xml:space="preserve">Областным законом от 03.08.2007 № 747-ЗС «Об охране </w:t>
      </w:r>
      <w:r>
        <w:rPr>
          <w:sz w:val="28"/>
          <w:szCs w:val="28"/>
          <w:lang w:val="ru-RU"/>
        </w:rPr>
        <w:t>зелёных</w:t>
      </w:r>
      <w:r>
        <w:rPr>
          <w:sz w:val="28"/>
          <w:szCs w:val="28"/>
        </w:rPr>
        <w:t xml:space="preserve"> насаждений в </w:t>
      </w:r>
      <w:r>
        <w:rPr>
          <w:sz w:val="28"/>
          <w:szCs w:val="28"/>
          <w:lang w:val="ru-RU"/>
        </w:rPr>
        <w:t>населённых</w:t>
      </w:r>
      <w:r>
        <w:rPr>
          <w:sz w:val="28"/>
          <w:szCs w:val="28"/>
        </w:rPr>
        <w:t xml:space="preserve"> пунктах Ростовской области», постановлением Правительства Ростовской области от 30.08.2012 № 819 «Об утверждении Порядка охраны </w:t>
      </w:r>
      <w:r>
        <w:rPr>
          <w:sz w:val="28"/>
          <w:szCs w:val="28"/>
          <w:lang w:val="ru-RU"/>
        </w:rPr>
        <w:t>зелёных</w:t>
      </w:r>
      <w:r>
        <w:rPr>
          <w:sz w:val="28"/>
          <w:szCs w:val="28"/>
        </w:rPr>
        <w:t xml:space="preserve"> насаждений в </w:t>
      </w:r>
      <w:r>
        <w:rPr>
          <w:sz w:val="28"/>
          <w:szCs w:val="28"/>
          <w:lang w:val="ru-RU"/>
        </w:rPr>
        <w:t>населённых</w:t>
      </w:r>
      <w:r>
        <w:rPr>
          <w:sz w:val="28"/>
          <w:szCs w:val="28"/>
        </w:rPr>
        <w:t xml:space="preserve"> пунктах Ростовской области», постановлением Администрации Кировского  сельского поселения от 30.12.2022 г. №110 «Об утверждении Правил охраны </w:t>
      </w:r>
      <w:r>
        <w:rPr>
          <w:sz w:val="28"/>
          <w:szCs w:val="28"/>
          <w:lang w:val="ru-RU"/>
        </w:rPr>
        <w:t>зелёных</w:t>
      </w:r>
      <w:r>
        <w:rPr>
          <w:sz w:val="28"/>
          <w:szCs w:val="28"/>
        </w:rPr>
        <w:t xml:space="preserve"> насаждений на территории Кировского сельского поселения».</w:t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>
      <w:pPr>
        <w:pStyle w:val="12"/>
        <w:numPr>
          <w:ilvl w:val="0"/>
          <w:numId w:val="2"/>
        </w:num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Основная задача, функции, права и обязанности Комиссии</w:t>
      </w:r>
    </w:p>
    <w:p>
      <w:pPr>
        <w:pStyle w:val="12"/>
        <w:ind w:left="1429"/>
        <w:rPr>
          <w:rFonts w:eastAsia="Calibri"/>
          <w:sz w:val="28"/>
          <w:szCs w:val="28"/>
          <w:lang w:eastAsia="en-US"/>
        </w:rPr>
      </w:pP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Основной задачей Комиссии является обследование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 и принятие решения о необходимости их сноса, обрезки, пересадки, посадки на территориях общего пользования, на земельных участках, находящихся в муниципальной собственности, на землях или земельных участках, государственная собственность на которые не разграничена.</w:t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Функциями Комиссии являются:</w:t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обследование, оценка качественного состояния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 и определение мероприятий по их содержанию в соответствии с </w:t>
      </w:r>
      <w:r>
        <w:rPr>
          <w:rFonts w:eastAsia="Calibri"/>
          <w:bCs/>
          <w:sz w:val="28"/>
          <w:szCs w:val="28"/>
          <w:lang w:eastAsia="en-US"/>
        </w:rPr>
        <w:t xml:space="preserve">рекомендациями и критериями оценки жизнеспособности </w:t>
      </w:r>
      <w:r>
        <w:rPr>
          <w:rFonts w:eastAsia="Calibri"/>
          <w:bCs/>
          <w:sz w:val="28"/>
          <w:szCs w:val="28"/>
          <w:lang w:val="ru-RU" w:eastAsia="en-US"/>
        </w:rPr>
        <w:t>зелёных</w:t>
      </w:r>
      <w:r>
        <w:rPr>
          <w:rFonts w:eastAsia="Calibri"/>
          <w:bCs/>
          <w:sz w:val="28"/>
          <w:szCs w:val="28"/>
          <w:lang w:eastAsia="en-US"/>
        </w:rPr>
        <w:t xml:space="preserve"> насаждений, </w:t>
      </w:r>
      <w:r>
        <w:rPr>
          <w:rFonts w:eastAsia="Calibri"/>
          <w:sz w:val="28"/>
          <w:szCs w:val="28"/>
          <w:lang w:eastAsia="en-US"/>
        </w:rPr>
        <w:t>согласно Приложению 1 к настоящему Положению;</w:t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отражение информации о необходимости сноса, пересадки или обрезки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 на территории муниципального образования «Кировское сельское поселение» в Акте комиссионного обследования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 (далее – Акт обследования);</w:t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В целях обследования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 Комиссия имеет право:</w:t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в случае необходимости (в том числе определения назначения к сносу древесных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насаждений, </w:t>
      </w:r>
      <w:r>
        <w:rPr>
          <w:rFonts w:eastAsia="Calibri"/>
          <w:sz w:val="28"/>
          <w:szCs w:val="28"/>
          <w:lang w:val="ru-RU" w:eastAsia="en-US"/>
        </w:rPr>
        <w:t>поражённых</w:t>
      </w:r>
      <w:r>
        <w:rPr>
          <w:rFonts w:eastAsia="Calibri"/>
          <w:sz w:val="28"/>
          <w:szCs w:val="28"/>
          <w:lang w:eastAsia="en-US"/>
        </w:rPr>
        <w:t xml:space="preserve"> опасными болезнями и вредителями) привлекать соответствующих специалистов (экспертов), в случае определения произрастания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 с нарушением норм, на территориях специального назначения, в охранных зонах - привлекать представителей организаций, эксплуатирующих инженерные сети, представителей жилищно</w:t>
      </w:r>
      <w:r>
        <w:rPr>
          <w:rFonts w:hint="default"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-эксплуатационных служб;</w:t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запрашивать в установленном порядке в органах и структурных подразделениях Администрации Кировского сельского поселения необходимые документы, информацию и материалы по вопросам, рассмотрение которых относится к функциям Комиссии; </w:t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взаимодействовать с органами государственной власти и органами местного самоуправления, общественными объединениями и гражданами по вопросам, относящимся к функциям Комиссии. </w:t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Комиссия обязана:</w:t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 соблюдать действующее законодательство Российской Федерации;</w:t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обследовать </w:t>
      </w:r>
      <w:r>
        <w:rPr>
          <w:rFonts w:eastAsia="Calibri"/>
          <w:sz w:val="28"/>
          <w:szCs w:val="28"/>
          <w:lang w:val="ru-RU" w:eastAsia="en-US"/>
        </w:rPr>
        <w:t>зелёные</w:t>
      </w:r>
      <w:r>
        <w:rPr>
          <w:rFonts w:eastAsia="Calibri"/>
          <w:sz w:val="28"/>
          <w:szCs w:val="28"/>
          <w:lang w:eastAsia="en-US"/>
        </w:rPr>
        <w:t xml:space="preserve"> насаждения в соответствии с подпунктом 1 пункта 2 настоящего раздела.</w:t>
      </w:r>
    </w:p>
    <w:p>
      <w:pPr>
        <w:jc w:val="both"/>
        <w:rPr>
          <w:rFonts w:eastAsia="Calibri"/>
          <w:sz w:val="28"/>
          <w:szCs w:val="28"/>
          <w:lang w:eastAsia="en-US"/>
        </w:rPr>
      </w:pPr>
    </w:p>
    <w:p>
      <w:pPr>
        <w:pStyle w:val="12"/>
        <w:numPr>
          <w:ilvl w:val="0"/>
          <w:numId w:val="2"/>
        </w:num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Порядок работы Комиссии</w:t>
      </w:r>
    </w:p>
    <w:p>
      <w:pPr>
        <w:pStyle w:val="12"/>
        <w:ind w:left="1429"/>
        <w:rPr>
          <w:rFonts w:eastAsia="Calibri"/>
          <w:sz w:val="28"/>
          <w:szCs w:val="28"/>
          <w:lang w:eastAsia="en-US"/>
        </w:rPr>
      </w:pP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Комиссия действует в составе председателя Комиссии, заместителя председателя Комиссии, членов Комиссии, секретаря.</w:t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Руководство Комиссией осуществляет председатель Комиссии, а в его отсутствие - заместитель председателя Комиссии.</w:t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Основанием для работы Комиссии, рассмотрения вопроса о сносе, пересадке и посадке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 является заявление заинтересованного лица с указанием видов, количества, места произрастания и причин сноса, пересадки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насаждений, произрастающих на территориях общего пользования, на земельных участках, находящихся в муниципальной собственности, на землях или земельных участках, государственная собственность на которые не разграничена на территории муниципального образования «Кировское сельское поселение».</w:t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Секретарь Комиссии на основании поступивших в Администрацию Кировского сельского поселения заявлений составляет план выезда Комиссии на обследование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 и представляет его на утверждение председателю Комиссии.</w:t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Обследование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насаждений, предполагаемых к сносу и (или) пересадке, осуществляется Комиссией в присутствии заявителя и иных заинтересованных лиц по предварительному согласованию. </w:t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Решения Комиссии по определению мероприятий по содержанию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</w:t>
      </w:r>
      <w:r>
        <w:rPr>
          <w:rFonts w:eastAsia="Calibri"/>
          <w:sz w:val="28"/>
          <w:szCs w:val="28"/>
          <w:lang w:val="ru-RU" w:eastAsia="en-US"/>
        </w:rPr>
        <w:t>своё</w:t>
      </w:r>
      <w:r>
        <w:rPr>
          <w:rFonts w:eastAsia="Calibri"/>
          <w:sz w:val="28"/>
          <w:szCs w:val="28"/>
          <w:lang w:eastAsia="en-US"/>
        </w:rPr>
        <w:t xml:space="preserve"> особое мнение в письменной форме и приложить его к решению Комиссии.</w:t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Секретарь Комиссии по результатам обследования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 оформляет Акт обследования. </w:t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Председатель Комиссии утверждает Акт обследования и в течение 30 дней со дня подачи заявки направляет заявителю ответ о результатах работы Комиссии. </w:t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 В случае проведения мероприятий по содержанию (сносу, пересадке, посадке, обрезке)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 за </w:t>
      </w:r>
      <w:r>
        <w:rPr>
          <w:rFonts w:eastAsia="Calibri"/>
          <w:sz w:val="28"/>
          <w:szCs w:val="28"/>
          <w:lang w:val="ru-RU" w:eastAsia="en-US"/>
        </w:rPr>
        <w:t>счёт</w:t>
      </w:r>
      <w:r>
        <w:rPr>
          <w:rFonts w:eastAsia="Calibri"/>
          <w:sz w:val="28"/>
          <w:szCs w:val="28"/>
          <w:lang w:eastAsia="en-US"/>
        </w:rPr>
        <w:t xml:space="preserve"> средств заявителя -  Администрация Кировского сельского поселения </w:t>
      </w:r>
      <w:r>
        <w:rPr>
          <w:rFonts w:eastAsia="Calibri"/>
          <w:sz w:val="28"/>
          <w:szCs w:val="28"/>
          <w:lang w:val="ru-RU" w:eastAsia="en-US"/>
        </w:rPr>
        <w:t>выдаёт</w:t>
      </w:r>
      <w:r>
        <w:rPr>
          <w:rFonts w:eastAsia="Calibri"/>
          <w:sz w:val="28"/>
          <w:szCs w:val="28"/>
          <w:lang w:eastAsia="en-US"/>
        </w:rPr>
        <w:t xml:space="preserve"> заявителю Акт обследования и письменное разрешение о проведении данных работ. </w:t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>
      <w:pPr>
        <w:pStyle w:val="1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>
      <w:pPr>
        <w:pStyle w:val="1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Кировского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И.И.Безрукова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rFonts w:eastAsia="Calibri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№ 3</w:t>
      </w:r>
    </w:p>
    <w:p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 Положению о комиссии </w:t>
      </w:r>
    </w:p>
    <w:p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обследованию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 </w:t>
      </w:r>
    </w:p>
    <w:p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 Администрации Кировского </w:t>
      </w:r>
    </w:p>
    <w:p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сельского поселения</w:t>
      </w:r>
    </w:p>
    <w:p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>от 09.10.2023. № 30</w:t>
      </w:r>
    </w:p>
    <w:p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Рекомендации и критерии</w:t>
      </w:r>
    </w:p>
    <w:p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оценки жизнеспособности </w:t>
      </w:r>
      <w:r>
        <w:rPr>
          <w:rFonts w:eastAsia="Calibri"/>
          <w:bCs/>
          <w:sz w:val="28"/>
          <w:szCs w:val="28"/>
          <w:lang w:val="ru-RU" w:eastAsia="en-US"/>
        </w:rPr>
        <w:t>зелёных</w:t>
      </w:r>
      <w:r>
        <w:rPr>
          <w:rFonts w:eastAsia="Calibri"/>
          <w:bCs/>
          <w:sz w:val="28"/>
          <w:szCs w:val="28"/>
          <w:lang w:eastAsia="en-US"/>
        </w:rPr>
        <w:t xml:space="preserve"> насаждений, </w:t>
      </w:r>
    </w:p>
    <w:p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определение мероприятий по их содержанию</w:t>
      </w:r>
    </w:p>
    <w:p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В основу принятия решения о проведении мероприятий по содержанию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насаждений, целесообразности назначения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 к вырубке или пересадке принимается оценка их состояния (жизнеспособности).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Состояние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 визуально определяется по сумме основных биоморфологических признаков, какими являются: густота кроны, ее облиственность или охвоенность; соответствие размеров и цвета листьев и хвои, прироста побегов нормальным для данных видов и данного возраста деревьев; наличие или отсутствие отклонений в строении ствола, кроны, ветвей и побегов; суховершинность или наличие сухих ветвей в кроне, целостность и состояние коры.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Дополнительными признаками аварийности являются пораженность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 болезнями инфекционного и неинфекционного характера, поврежд</w:t>
      </w:r>
      <w:r>
        <w:rPr>
          <w:rFonts w:eastAsia="Calibri"/>
          <w:sz w:val="28"/>
          <w:szCs w:val="28"/>
          <w:lang w:val="ru-RU" w:eastAsia="en-US"/>
        </w:rPr>
        <w:t>ё</w:t>
      </w:r>
      <w:r>
        <w:rPr>
          <w:rFonts w:eastAsia="Calibri"/>
          <w:sz w:val="28"/>
          <w:szCs w:val="28"/>
          <w:lang w:eastAsia="en-US"/>
        </w:rPr>
        <w:t>нность вредителями и другими негативными природными и антропогенными факторами среды.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Оценку жизнеспособности древесных насаждений хвойных видов (кроме лиственницы) можно проводить круглогодично.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Оценку жизнеспособности древесных насаждений лиственных видов и лиственницы следует проводить в период вегетации после полного завершения распускания листьев (и хвои лиственницы) в сроки, соответствующие фенологии видов рано и поздно распускающих листву деревьев: например, для тополя, ивы, </w:t>
      </w:r>
      <w:r>
        <w:rPr>
          <w:rFonts w:eastAsia="Calibri"/>
          <w:sz w:val="28"/>
          <w:szCs w:val="28"/>
          <w:lang w:val="ru-RU" w:eastAsia="en-US"/>
        </w:rPr>
        <w:t>берёзы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val="ru-RU" w:eastAsia="en-US"/>
        </w:rPr>
        <w:t>клёна</w:t>
      </w:r>
      <w:r>
        <w:rPr>
          <w:rFonts w:eastAsia="Calibri"/>
          <w:sz w:val="28"/>
          <w:szCs w:val="28"/>
          <w:lang w:eastAsia="en-US"/>
        </w:rPr>
        <w:t xml:space="preserve"> - с середины мая, а для липы, дуба поздней формы и ясеня - с конца мая - начала июня.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Оценка жизнеспособности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 проводится двумя способами, взаимно дополняющими друг друга. Критерии оценки жизнеспособности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 обоими способами и их сопоставимость представлены в Приложении </w:t>
      </w:r>
      <w:r>
        <w:fldChar w:fldCharType="begin"/>
      </w:r>
      <w:r>
        <w:instrText xml:space="preserve"> HYPERLINK "file:///E:\\ДЕРЕВЬЯ\\Деревья%20Воронеж\\Документ%20предоставлен%20КонсультантПлюс.docx" \l "Par228#Par228" </w:instrText>
      </w:r>
      <w:r>
        <w:fldChar w:fldCharType="separate"/>
      </w:r>
      <w:r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 xml:space="preserve"> к настоящим Рекомендациям. Все категории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 определяются по визуальным признакам.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В Акте обследования указывают качественное состояние </w:t>
      </w:r>
      <w:r>
        <w:rPr>
          <w:rFonts w:eastAsia="Calibri"/>
          <w:sz w:val="28"/>
          <w:szCs w:val="28"/>
          <w:lang w:val="ru-RU" w:eastAsia="en-US"/>
        </w:rPr>
        <w:t>зелёного</w:t>
      </w:r>
      <w:r>
        <w:rPr>
          <w:rFonts w:eastAsia="Calibri"/>
          <w:sz w:val="28"/>
          <w:szCs w:val="28"/>
          <w:lang w:eastAsia="en-US"/>
        </w:rPr>
        <w:t xml:space="preserve"> насаждения (хорошее, удовлетворительное и неудовлетворительное), уточняют его характеристику, обозначая его принадлежность к одной из 6 категорий состояния: 1 - деревья без признаков ослабления, 2 - ослабленные, 3 - сильно ослабленные, 4 - усыхающие, 5 - сухостой текущего года (усохшие в текущем году), 6 - сухостой прошлых лет.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Определение мероприятий по содержанию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К санитарно</w:t>
      </w:r>
      <w:r>
        <w:rPr>
          <w:rFonts w:hint="default" w:eastAsia="Calibri"/>
          <w:sz w:val="28"/>
          <w:szCs w:val="28"/>
          <w:lang w:val="ru-RU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-оздоровительным мероприятиям по содержанию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 относится снос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насаждений, его выполнение обязательно по отношению к древесным </w:t>
      </w:r>
      <w:r>
        <w:rPr>
          <w:rFonts w:eastAsia="Calibri"/>
          <w:sz w:val="28"/>
          <w:szCs w:val="28"/>
          <w:lang w:val="ru-RU" w:eastAsia="en-US"/>
        </w:rPr>
        <w:t>зелёным</w:t>
      </w:r>
      <w:r>
        <w:rPr>
          <w:rFonts w:eastAsia="Calibri"/>
          <w:sz w:val="28"/>
          <w:szCs w:val="28"/>
          <w:lang w:eastAsia="en-US"/>
        </w:rPr>
        <w:t xml:space="preserve"> насаждениям: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>
        <w:rPr>
          <w:rFonts w:eastAsia="Calibri"/>
          <w:sz w:val="28"/>
          <w:szCs w:val="28"/>
          <w:lang w:val="ru-RU" w:eastAsia="en-US"/>
        </w:rPr>
        <w:t>поражённым</w:t>
      </w:r>
      <w:r>
        <w:rPr>
          <w:rFonts w:eastAsia="Calibri"/>
          <w:sz w:val="28"/>
          <w:szCs w:val="28"/>
          <w:lang w:eastAsia="en-US"/>
        </w:rPr>
        <w:t xml:space="preserve"> опасными болезнями или </w:t>
      </w:r>
      <w:r>
        <w:rPr>
          <w:rFonts w:eastAsia="Calibri"/>
          <w:sz w:val="28"/>
          <w:szCs w:val="28"/>
          <w:lang w:val="ru-RU" w:eastAsia="en-US"/>
        </w:rPr>
        <w:t>повреждённым</w:t>
      </w:r>
      <w:r>
        <w:rPr>
          <w:rFonts w:eastAsia="Calibri"/>
          <w:sz w:val="28"/>
          <w:szCs w:val="28"/>
          <w:lang w:eastAsia="en-US"/>
        </w:rPr>
        <w:t xml:space="preserve"> (</w:t>
      </w:r>
      <w:r>
        <w:rPr>
          <w:rFonts w:eastAsia="Calibri"/>
          <w:sz w:val="28"/>
          <w:szCs w:val="28"/>
          <w:lang w:val="ru-RU" w:eastAsia="en-US"/>
        </w:rPr>
        <w:t>заселённым</w:t>
      </w:r>
      <w:r>
        <w:rPr>
          <w:rFonts w:eastAsia="Calibri"/>
          <w:sz w:val="28"/>
          <w:szCs w:val="28"/>
          <w:lang w:eastAsia="en-US"/>
        </w:rPr>
        <w:t>) вредителями в степени, не совместимой с длительным сохранением их жизнеспособности, а также представляющим опасность как источник распространения возбудителей болезней или расселения вредителей;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утратившим жизнеспособность, декоративность и другие полезные свойства, а также экологические и эстетические функции (категории 4 - усыхающие, 5 - сухостой текущего года, 6 - сухостой прошлых лет);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представляющим опасность для окружающих насаждений, населения, строений и сооружений по показаниям их состояния, поврежд</w:t>
      </w:r>
      <w:r>
        <w:rPr>
          <w:rFonts w:eastAsia="Calibri"/>
          <w:sz w:val="28"/>
          <w:szCs w:val="28"/>
          <w:lang w:val="ru-RU" w:eastAsia="en-US"/>
        </w:rPr>
        <w:t>ё</w:t>
      </w:r>
      <w:r>
        <w:rPr>
          <w:rFonts w:eastAsia="Calibri"/>
          <w:sz w:val="28"/>
          <w:szCs w:val="28"/>
          <w:lang w:eastAsia="en-US"/>
        </w:rPr>
        <w:t xml:space="preserve">нности, отклонениям в развитии, положении и строении ствола и кроны; 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произрастающим с нарушением пункта 9.6 свода правил "СП 42.13330.2016 Градостроительство. Планировка и застройка городских и сельских поселений. Актуализированная редакция СНиП 2.07.01-89*", </w:t>
      </w:r>
      <w:r>
        <w:rPr>
          <w:rFonts w:eastAsia="Calibri"/>
          <w:sz w:val="28"/>
          <w:szCs w:val="28"/>
          <w:lang w:val="ru-RU" w:eastAsia="en-US"/>
        </w:rPr>
        <w:t>утверждённого</w:t>
      </w:r>
      <w:r>
        <w:rPr>
          <w:rFonts w:eastAsia="Calibri"/>
          <w:sz w:val="28"/>
          <w:szCs w:val="28"/>
          <w:lang w:eastAsia="en-US"/>
        </w:rPr>
        <w:t xml:space="preserve"> Приказом Минстроя России от 30.12.2016 № 1034/пр;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Показатели для представления к сносу деревьев неудовлетворительного состояния (4 - усыхающих, 5 - сухостоя текущего года (усохших в текущем году), 6 - сухостоя прошлых лет) приведены в таблице 1, где описаны основные визуальные признаки для оценки состояния этих деревьев и отнесения их к одной из названных категорий состояния.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Показатели для представления к сносу аварийных деревьев по отклонениям в развитии, положении и строении ствола и кроны и по особенностям своего местоположения, представляющих опасность для населения и окружающих строений и сооружений, приведены в </w:t>
      </w:r>
      <w:r>
        <w:fldChar w:fldCharType="begin"/>
      </w:r>
      <w:r>
        <w:instrText xml:space="preserve"> HYPERLINK "file:///E:\\ДЕРЕВЬЯ\\Деревья%20Воронеж\\Документ%20предоставлен%20КонсультантПлюс.docx" \l "Par273#Par273" </w:instrText>
      </w:r>
      <w:r>
        <w:fldChar w:fldCharType="separate"/>
      </w:r>
      <w:r>
        <w:rPr>
          <w:rFonts w:eastAsia="Calibri"/>
          <w:sz w:val="28"/>
          <w:szCs w:val="28"/>
          <w:lang w:eastAsia="en-US"/>
        </w:rPr>
        <w:t>таблице 2</w:t>
      </w:r>
      <w:r>
        <w:rPr>
          <w:rFonts w:eastAsia="Calibri"/>
          <w:sz w:val="28"/>
          <w:szCs w:val="28"/>
          <w:lang w:eastAsia="en-US"/>
        </w:rPr>
        <w:fldChar w:fldCharType="end"/>
      </w:r>
      <w:r>
        <w:rPr>
          <w:rFonts w:eastAsia="Calibri"/>
          <w:sz w:val="28"/>
          <w:szCs w:val="28"/>
          <w:lang w:eastAsia="en-US"/>
        </w:rPr>
        <w:t>.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Для определения назначения к сносу древесных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насаждений, </w:t>
      </w:r>
      <w:r>
        <w:rPr>
          <w:rFonts w:eastAsia="Calibri"/>
          <w:sz w:val="28"/>
          <w:szCs w:val="28"/>
          <w:lang w:val="ru-RU" w:eastAsia="en-US"/>
        </w:rPr>
        <w:t>поражённых</w:t>
      </w:r>
      <w:r>
        <w:rPr>
          <w:rFonts w:eastAsia="Calibri"/>
          <w:sz w:val="28"/>
          <w:szCs w:val="28"/>
          <w:lang w:eastAsia="en-US"/>
        </w:rPr>
        <w:t xml:space="preserve"> опасными болезнями и вредителями, к обследованию рекомендуется привлекать соответствующих специалистов (экспертов).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5) К интенсивным защитным мероприятиям по содержанию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 относится пересадка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насаждений, комплекс мероприятий, с помощью которых возможно сохранение жизнедеятельности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 на длительное время. Данные мероприятия рекомендуется применять по отношению к </w:t>
      </w:r>
      <w:r>
        <w:rPr>
          <w:rFonts w:eastAsia="Calibri"/>
          <w:sz w:val="28"/>
          <w:szCs w:val="28"/>
          <w:lang w:val="ru-RU" w:eastAsia="en-US"/>
        </w:rPr>
        <w:t>зелёным</w:t>
      </w:r>
      <w:r>
        <w:rPr>
          <w:rFonts w:eastAsia="Calibri"/>
          <w:sz w:val="28"/>
          <w:szCs w:val="28"/>
          <w:lang w:eastAsia="en-US"/>
        </w:rPr>
        <w:t xml:space="preserve"> насаждениям: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имеющим высокую первоначальную ценность;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хорошего (1-я категория состояния) или удовлетворительного состояния (2-я и 3-я категории), </w:t>
      </w:r>
      <w:r>
        <w:rPr>
          <w:rFonts w:eastAsia="Calibri"/>
          <w:sz w:val="28"/>
          <w:szCs w:val="28"/>
          <w:lang w:val="ru-RU" w:eastAsia="en-US"/>
        </w:rPr>
        <w:t>определённых</w:t>
      </w:r>
      <w:r>
        <w:rPr>
          <w:rFonts w:eastAsia="Calibri"/>
          <w:sz w:val="28"/>
          <w:szCs w:val="28"/>
          <w:lang w:eastAsia="en-US"/>
        </w:rPr>
        <w:t xml:space="preserve"> размеров с симметричной кроной и прямым штамбом, которые могут хорошо перенести пересадку при соблюдении установленной технологии выкопки, перевозки и посадки на новом месте. 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6) Пересадка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 при выполнении работ по строительству, реконструкции и капитальному ремонту зданий, сооружений и инженерных коммуникаций на территории муниципального образования «Кировское сельское поселение», а также при эксплуатации и реконструкции городских объектов озеленения допускается по отношению к жизнеспособным, сохранившим декоративность и другие,  экологические и эстетические свойства деревьев хорошего состояния (1 - без признаков ослабления) и удовлетворительного состояния (2 - ослабленным), в исключительных случаях к 3 - сильно ослабленным деревьям (при высокой ценности последних) при условии отсутствия признаков их физиологического старения и признаков поражения деревьев всех перечисленных категорий опасными вредителями и болезнями, угрожающими жизнеспособности окружающих насаждений.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7) Возраст физиологического старения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 зависит как от видовых особенностей древесных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насаждений, так и от условий их произрастания. В среднем физиологическое старение у разных видов деревьев на городских объектах озеленения наступает: у дуба, вяза и каштана в 80 - 90 лет, у липы, ясеня и </w:t>
      </w:r>
      <w:r>
        <w:rPr>
          <w:rFonts w:eastAsia="Calibri"/>
          <w:sz w:val="28"/>
          <w:szCs w:val="28"/>
          <w:lang w:val="ru-RU" w:eastAsia="en-US"/>
        </w:rPr>
        <w:t>клёна</w:t>
      </w:r>
      <w:r>
        <w:rPr>
          <w:rFonts w:eastAsia="Calibri"/>
          <w:sz w:val="28"/>
          <w:szCs w:val="28"/>
          <w:lang w:eastAsia="en-US"/>
        </w:rPr>
        <w:t xml:space="preserve"> остролистного в 70 - 80 лет, у сосны, лиственницы и кедра - в 80 лет, у ели - в 60 лет, у </w:t>
      </w:r>
      <w:r>
        <w:rPr>
          <w:rFonts w:eastAsia="Calibri"/>
          <w:sz w:val="28"/>
          <w:szCs w:val="28"/>
          <w:lang w:val="ru-RU" w:eastAsia="en-US"/>
        </w:rPr>
        <w:t>берёзы</w:t>
      </w:r>
      <w:r>
        <w:rPr>
          <w:rFonts w:eastAsia="Calibri"/>
          <w:sz w:val="28"/>
          <w:szCs w:val="28"/>
          <w:lang w:eastAsia="en-US"/>
        </w:rPr>
        <w:t xml:space="preserve">, груши, рябины, ольхи - в 60 лет, у тополей берлинского, бальзамического и их гибридов и яблони - в 50 лет, у </w:t>
      </w:r>
      <w:r>
        <w:rPr>
          <w:rFonts w:eastAsia="Calibri"/>
          <w:sz w:val="28"/>
          <w:szCs w:val="28"/>
          <w:lang w:val="ru-RU" w:eastAsia="en-US"/>
        </w:rPr>
        <w:t>клёна</w:t>
      </w:r>
      <w:r>
        <w:rPr>
          <w:rFonts w:eastAsia="Calibri"/>
          <w:sz w:val="28"/>
          <w:szCs w:val="28"/>
          <w:lang w:eastAsia="en-US"/>
        </w:rPr>
        <w:t xml:space="preserve"> ясенелистного - в 40 - 45 лет.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 Предельный возраст древесных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насаждений, подлежащих пересадке: у лиственных деревьев (липы, </w:t>
      </w:r>
      <w:r>
        <w:rPr>
          <w:rFonts w:eastAsia="Calibri"/>
          <w:sz w:val="28"/>
          <w:szCs w:val="28"/>
          <w:lang w:val="ru-RU" w:eastAsia="en-US"/>
        </w:rPr>
        <w:t>клёна</w:t>
      </w:r>
      <w:r>
        <w:rPr>
          <w:rFonts w:eastAsia="Calibri"/>
          <w:sz w:val="28"/>
          <w:szCs w:val="28"/>
          <w:lang w:eastAsia="en-US"/>
        </w:rPr>
        <w:t xml:space="preserve"> остролистного, дуба, ясеня, каштана и др.) - 25 лет, у хвойных деревьев (ели колючей, лиственницы, сосны - 35 лет).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9) С целью контроля поврежденности древесных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насаждений, подлежащих пересадке, проводится осмотр каждого дерева для установления его возможной поврежденности опасными вредителями и болезнями, способными вызвать их преждевременную гибель или создать возможность распространения высоко вредоносных болезней и вредителей на новых местах посадки. Для этого оценивают состояние всех частей и органов древесных растений, наличие повреждений или признаков заселения и поражения растений патогенными организмами, вредителями и другими негативными факторами природного и антропогенного характера, вызывающими нарушение состояния, декоративности и устойчивости древесных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насаждений. 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10) Крупномерные деревья тополя, </w:t>
      </w:r>
      <w:r>
        <w:rPr>
          <w:rFonts w:eastAsia="Calibri"/>
          <w:sz w:val="28"/>
          <w:szCs w:val="28"/>
          <w:lang w:val="ru-RU" w:eastAsia="en-US"/>
        </w:rPr>
        <w:t>клёна</w:t>
      </w:r>
      <w:r>
        <w:rPr>
          <w:rFonts w:eastAsia="Calibri"/>
          <w:sz w:val="28"/>
          <w:szCs w:val="28"/>
          <w:lang w:eastAsia="en-US"/>
        </w:rPr>
        <w:t xml:space="preserve"> ясенелистного, осины, </w:t>
      </w:r>
      <w:r>
        <w:rPr>
          <w:rFonts w:eastAsia="Calibri"/>
          <w:sz w:val="28"/>
          <w:szCs w:val="28"/>
          <w:lang w:val="ru-RU" w:eastAsia="en-US"/>
        </w:rPr>
        <w:t>берёзы</w:t>
      </w:r>
      <w:r>
        <w:rPr>
          <w:rFonts w:eastAsia="Calibri"/>
          <w:sz w:val="28"/>
          <w:szCs w:val="28"/>
          <w:lang w:eastAsia="en-US"/>
        </w:rPr>
        <w:t xml:space="preserve"> (из-за низкой устойчивости к пересадке и хрупкой древесины) и ели обыкновенной (из-за поверхностной корневой системы) пересадке не подлежат.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11) К защитным мероприятиям по содержанию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 относятся: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санитарная обрезка кроны, при которой удаляются сухие и </w:t>
      </w:r>
      <w:r>
        <w:rPr>
          <w:rFonts w:eastAsia="Calibri"/>
          <w:sz w:val="28"/>
          <w:szCs w:val="28"/>
          <w:lang w:val="ru-RU" w:eastAsia="en-US"/>
        </w:rPr>
        <w:t>поражённые</w:t>
      </w:r>
      <w:r>
        <w:rPr>
          <w:rFonts w:eastAsia="Calibri"/>
          <w:sz w:val="28"/>
          <w:szCs w:val="28"/>
          <w:lang w:eastAsia="en-US"/>
        </w:rPr>
        <w:t xml:space="preserve"> болезнями и </w:t>
      </w:r>
      <w:r>
        <w:rPr>
          <w:rFonts w:eastAsia="Calibri"/>
          <w:sz w:val="28"/>
          <w:szCs w:val="28"/>
          <w:lang w:val="ru-RU" w:eastAsia="en-US"/>
        </w:rPr>
        <w:t>заселённые</w:t>
      </w:r>
      <w:r>
        <w:rPr>
          <w:rFonts w:eastAsia="Calibri"/>
          <w:sz w:val="28"/>
          <w:szCs w:val="28"/>
          <w:lang w:eastAsia="en-US"/>
        </w:rPr>
        <w:t xml:space="preserve"> опасными вредителями побеги и ветви;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лечение ран и небольших дупел;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механическое укрепление стволов и ветвей;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формовочная обрезка кроны, 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сгребание и уничтожение опавших, </w:t>
      </w:r>
      <w:r>
        <w:rPr>
          <w:rFonts w:eastAsia="Calibri"/>
          <w:sz w:val="28"/>
          <w:szCs w:val="28"/>
          <w:lang w:val="ru-RU" w:eastAsia="en-US"/>
        </w:rPr>
        <w:t>поражённых</w:t>
      </w:r>
      <w:r>
        <w:rPr>
          <w:rFonts w:eastAsia="Calibri"/>
          <w:sz w:val="28"/>
          <w:szCs w:val="28"/>
          <w:lang w:eastAsia="en-US"/>
        </w:rPr>
        <w:t xml:space="preserve"> болезнями и вредителями листьев;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е) механический сбор и уничтожение на древесных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насаждениях самих вредителей на разных фазах и стадиях развития;</w:t>
      </w:r>
    </w:p>
    <w:p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ж) разреживание и переформирование </w:t>
      </w:r>
      <w:r>
        <w:rPr>
          <w:rFonts w:eastAsia="Calibri"/>
          <w:sz w:val="28"/>
          <w:szCs w:val="28"/>
          <w:lang w:val="ru-RU" w:eastAsia="en-US"/>
        </w:rPr>
        <w:t>загущённых</w:t>
      </w:r>
      <w:r>
        <w:rPr>
          <w:rFonts w:eastAsia="Calibri"/>
          <w:sz w:val="28"/>
          <w:szCs w:val="28"/>
          <w:lang w:eastAsia="en-US"/>
        </w:rPr>
        <w:t xml:space="preserve"> насаждений с целью улучшения световой обстановки для остающихся деревьев, которая будет способствовать гармоничному развитию их кроны и препятствовать дальнейшему наклону ствола.</w:t>
      </w:r>
    </w:p>
    <w:p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12) Показания для назначения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 к сносу или для проведения защитных мероприятий древесных </w:t>
      </w:r>
      <w:r>
        <w:rPr>
          <w:rFonts w:eastAsia="Calibri"/>
          <w:sz w:val="28"/>
          <w:szCs w:val="28"/>
          <w:lang w:val="ru-RU" w:eastAsia="en-US"/>
        </w:rPr>
        <w:t>зелёных</w:t>
      </w:r>
      <w:r>
        <w:rPr>
          <w:rFonts w:eastAsia="Calibri"/>
          <w:sz w:val="28"/>
          <w:szCs w:val="28"/>
          <w:lang w:eastAsia="en-US"/>
        </w:rPr>
        <w:t xml:space="preserve"> насаждений, представляющих опасность для населения и окружающих строений, сооружений представлены в Приложении 2 к настоящим Рекомендациям.</w:t>
      </w:r>
    </w:p>
    <w:p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>
      <w:pPr>
        <w:pStyle w:val="1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>
      <w:pPr>
        <w:pStyle w:val="1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Кировского</w:t>
      </w: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И.И.Безрукова</w:t>
      </w:r>
    </w:p>
    <w:sectPr>
      <w:footerReference r:id="rId5" w:type="default"/>
      <w:pgSz w:w="11906" w:h="16840"/>
      <w:pgMar w:top="1134" w:right="62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19279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1E0F48"/>
    <w:multiLevelType w:val="multilevel"/>
    <w:tmpl w:val="471E0F4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6697F"/>
    <w:multiLevelType w:val="multilevel"/>
    <w:tmpl w:val="60B6697F"/>
    <w:lvl w:ilvl="0" w:tentative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26"/>
    <w:rsid w:val="00011838"/>
    <w:rsid w:val="00071770"/>
    <w:rsid w:val="000A3F52"/>
    <w:rsid w:val="000C3941"/>
    <w:rsid w:val="000D2348"/>
    <w:rsid w:val="000F5B3E"/>
    <w:rsid w:val="00112B20"/>
    <w:rsid w:val="0011341F"/>
    <w:rsid w:val="00114D90"/>
    <w:rsid w:val="00115404"/>
    <w:rsid w:val="00172FF9"/>
    <w:rsid w:val="00196CE7"/>
    <w:rsid w:val="001E3D0A"/>
    <w:rsid w:val="001F09D7"/>
    <w:rsid w:val="001F41A0"/>
    <w:rsid w:val="00214377"/>
    <w:rsid w:val="00224C9F"/>
    <w:rsid w:val="002269E8"/>
    <w:rsid w:val="0022720A"/>
    <w:rsid w:val="00234C8D"/>
    <w:rsid w:val="002C6EE9"/>
    <w:rsid w:val="002D15BE"/>
    <w:rsid w:val="002E37D9"/>
    <w:rsid w:val="002F45A8"/>
    <w:rsid w:val="00302222"/>
    <w:rsid w:val="0030471F"/>
    <w:rsid w:val="00316F86"/>
    <w:rsid w:val="00347B5D"/>
    <w:rsid w:val="004111FE"/>
    <w:rsid w:val="00411F10"/>
    <w:rsid w:val="00437726"/>
    <w:rsid w:val="00446726"/>
    <w:rsid w:val="0044722F"/>
    <w:rsid w:val="00455D5C"/>
    <w:rsid w:val="00482A4D"/>
    <w:rsid w:val="00490F06"/>
    <w:rsid w:val="00495E91"/>
    <w:rsid w:val="004E3111"/>
    <w:rsid w:val="004E37D6"/>
    <w:rsid w:val="00502227"/>
    <w:rsid w:val="00507426"/>
    <w:rsid w:val="005603BB"/>
    <w:rsid w:val="005805DA"/>
    <w:rsid w:val="005C1F11"/>
    <w:rsid w:val="006B3233"/>
    <w:rsid w:val="006C2C16"/>
    <w:rsid w:val="007035E0"/>
    <w:rsid w:val="00706089"/>
    <w:rsid w:val="0072160A"/>
    <w:rsid w:val="007C5866"/>
    <w:rsid w:val="007F55C8"/>
    <w:rsid w:val="00801530"/>
    <w:rsid w:val="00854301"/>
    <w:rsid w:val="008959C1"/>
    <w:rsid w:val="00896C23"/>
    <w:rsid w:val="008D15D2"/>
    <w:rsid w:val="008E37F1"/>
    <w:rsid w:val="008F4881"/>
    <w:rsid w:val="00917F44"/>
    <w:rsid w:val="00940AAA"/>
    <w:rsid w:val="00971E24"/>
    <w:rsid w:val="0099730E"/>
    <w:rsid w:val="009A032D"/>
    <w:rsid w:val="009E2888"/>
    <w:rsid w:val="00A34596"/>
    <w:rsid w:val="00A57DB0"/>
    <w:rsid w:val="00A77F10"/>
    <w:rsid w:val="00A83988"/>
    <w:rsid w:val="00A948F1"/>
    <w:rsid w:val="00AB4721"/>
    <w:rsid w:val="00AC215B"/>
    <w:rsid w:val="00AD71B3"/>
    <w:rsid w:val="00AE5CDF"/>
    <w:rsid w:val="00B307C5"/>
    <w:rsid w:val="00B453B4"/>
    <w:rsid w:val="00B71E11"/>
    <w:rsid w:val="00BB79E6"/>
    <w:rsid w:val="00C167AC"/>
    <w:rsid w:val="00C278AC"/>
    <w:rsid w:val="00C80002"/>
    <w:rsid w:val="00C97DB9"/>
    <w:rsid w:val="00CC726D"/>
    <w:rsid w:val="00CC7798"/>
    <w:rsid w:val="00D5365B"/>
    <w:rsid w:val="00D54412"/>
    <w:rsid w:val="00D66192"/>
    <w:rsid w:val="00D71405"/>
    <w:rsid w:val="00DA118B"/>
    <w:rsid w:val="00DC490A"/>
    <w:rsid w:val="00DF382B"/>
    <w:rsid w:val="00E10D86"/>
    <w:rsid w:val="00E62CAF"/>
    <w:rsid w:val="00E72608"/>
    <w:rsid w:val="00E92E3A"/>
    <w:rsid w:val="00ED4DFF"/>
    <w:rsid w:val="00EE2C8E"/>
    <w:rsid w:val="00EF333B"/>
    <w:rsid w:val="00F2008E"/>
    <w:rsid w:val="00F2615A"/>
    <w:rsid w:val="00F60862"/>
    <w:rsid w:val="00F95DBC"/>
    <w:rsid w:val="00FA7869"/>
    <w:rsid w:val="00FF54A1"/>
    <w:rsid w:val="00FF75DA"/>
    <w:rsid w:val="33E3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13"/>
    <w:semiHidden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14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Normal (Web)"/>
    <w:basedOn w:val="1"/>
    <w:semiHidden/>
    <w:unhideWhenUsed/>
    <w:uiPriority w:val="99"/>
  </w:style>
  <w:style w:type="paragraph" w:styleId="8">
    <w:name w:val="Subtitle"/>
    <w:basedOn w:val="1"/>
    <w:link w:val="10"/>
    <w:qFormat/>
    <w:uiPriority w:val="99"/>
    <w:pPr>
      <w:jc w:val="center"/>
    </w:pPr>
    <w:rPr>
      <w:b/>
      <w:bCs/>
      <w:sz w:val="28"/>
      <w:szCs w:val="28"/>
      <w:lang w:eastAsia="en-US"/>
    </w:rPr>
  </w:style>
  <w:style w:type="table" w:styleId="9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Подзаголовок Знак"/>
    <w:basedOn w:val="2"/>
    <w:link w:val="8"/>
    <w:uiPriority w:val="99"/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Верхний колонтитул Знак"/>
    <w:basedOn w:val="2"/>
    <w:link w:val="5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"/>
    <w:basedOn w:val="2"/>
    <w:link w:val="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5">
    <w:name w:val="No Spacing"/>
    <w:basedOn w:val="7"/>
    <w:qFormat/>
    <w:uiPriority w:val="0"/>
    <w:pPr>
      <w:spacing w:before="240" w:after="240"/>
      <w:ind w:firstLine="284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9</Pages>
  <Words>2602</Words>
  <Characters>14832</Characters>
  <Lines>123</Lines>
  <Paragraphs>34</Paragraphs>
  <TotalTime>0</TotalTime>
  <ScaleCrop>false</ScaleCrop>
  <LinksUpToDate>false</LinksUpToDate>
  <CharactersWithSpaces>17400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2023-10-11T09:53:00Z</dcterms:created>
  <dc:creator>User</dc:creator>
  <cp:lastModifiedBy>User</cp:lastModifiedBy>
  <cp:lastPrinted>2023-08-11T05:29:00Z</cp:lastPrinted>
  <dcterms:modified xsi:type="dcterms:W3CDTF">2023-10-11T13:06:47Z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84E7BA7A42D2478ABD51C5A51097DB0F_12</vt:lpwstr>
  </property>
</Properties>
</file>