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2" w:rsidRDefault="005C68B2" w:rsidP="005C68B2">
      <w:pPr>
        <w:jc w:val="center"/>
      </w:pPr>
      <w:r w:rsidRPr="004F2DC1">
        <w:rPr>
          <w:sz w:val="24"/>
          <w:szCs w:val="24"/>
        </w:rPr>
        <w:t xml:space="preserve">                                                               </w:t>
      </w:r>
    </w:p>
    <w:p w:rsidR="005C68B2" w:rsidRPr="00C3414E" w:rsidRDefault="005C68B2" w:rsidP="005C68B2">
      <w:pPr>
        <w:jc w:val="center"/>
      </w:pPr>
    </w:p>
    <w:p w:rsidR="00C3414E" w:rsidRDefault="005C68B2" w:rsidP="005C68B2">
      <w:pPr>
        <w:jc w:val="center"/>
        <w:rPr>
          <w:sz w:val="32"/>
          <w:szCs w:val="32"/>
        </w:rPr>
      </w:pPr>
      <w:r w:rsidRPr="00C3414E">
        <w:rPr>
          <w:sz w:val="32"/>
          <w:szCs w:val="32"/>
        </w:rPr>
        <w:t xml:space="preserve">АДМИНИСТРАЦИЯ </w:t>
      </w:r>
    </w:p>
    <w:p w:rsidR="005C68B2" w:rsidRPr="00C3414E" w:rsidRDefault="005C68B2" w:rsidP="005C68B2">
      <w:pPr>
        <w:jc w:val="center"/>
        <w:rPr>
          <w:sz w:val="32"/>
          <w:szCs w:val="32"/>
        </w:rPr>
      </w:pPr>
      <w:r w:rsidRPr="00C3414E">
        <w:rPr>
          <w:sz w:val="32"/>
          <w:szCs w:val="32"/>
        </w:rPr>
        <w:t>КИРОВСКОГО</w:t>
      </w:r>
      <w:r w:rsidR="00C3414E">
        <w:rPr>
          <w:sz w:val="32"/>
          <w:szCs w:val="32"/>
        </w:rPr>
        <w:t xml:space="preserve"> </w:t>
      </w:r>
      <w:r w:rsidRPr="00C3414E">
        <w:rPr>
          <w:sz w:val="32"/>
          <w:szCs w:val="32"/>
        </w:rPr>
        <w:t>СЕЛЬСКОГО ПОСЕЛЕНИЯ</w:t>
      </w:r>
    </w:p>
    <w:p w:rsidR="005C68B2" w:rsidRPr="005C68B2" w:rsidRDefault="005C68B2" w:rsidP="005C68B2">
      <w:pPr>
        <w:jc w:val="center"/>
        <w:rPr>
          <w:b/>
          <w:sz w:val="36"/>
          <w:szCs w:val="36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                   </w:t>
      </w:r>
      <w:r w:rsidRPr="005C68B2">
        <w:rPr>
          <w:b/>
          <w:sz w:val="36"/>
          <w:szCs w:val="36"/>
        </w:rPr>
        <w:t>ПОСТАНОВЛЕНИЕ</w:t>
      </w:r>
    </w:p>
    <w:p w:rsidR="005C68B2" w:rsidRPr="005C68B2" w:rsidRDefault="005C68B2" w:rsidP="005C68B2">
      <w:pPr>
        <w:jc w:val="center"/>
        <w:rPr>
          <w:b/>
          <w:sz w:val="36"/>
          <w:szCs w:val="36"/>
        </w:rPr>
      </w:pPr>
      <w:r w:rsidRPr="005C68B2">
        <w:rPr>
          <w:b/>
          <w:sz w:val="36"/>
          <w:szCs w:val="36"/>
        </w:rPr>
        <w:t>№ 156</w:t>
      </w:r>
    </w:p>
    <w:p w:rsidR="005C68B2" w:rsidRPr="00956BDF" w:rsidRDefault="005C68B2" w:rsidP="005C68B2">
      <w:pPr>
        <w:rPr>
          <w:b/>
          <w:sz w:val="24"/>
          <w:szCs w:val="24"/>
        </w:rPr>
      </w:pPr>
      <w:r>
        <w:rPr>
          <w:b/>
          <w:sz w:val="24"/>
          <w:szCs w:val="24"/>
        </w:rPr>
        <w:t>05.11.</w:t>
      </w:r>
      <w:r w:rsidRPr="00956BDF">
        <w:rPr>
          <w:b/>
          <w:sz w:val="24"/>
          <w:szCs w:val="24"/>
        </w:rPr>
        <w:t xml:space="preserve">2015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956BDF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 х</w:t>
      </w:r>
      <w:r w:rsidRPr="00956BD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Хуторской</w:t>
      </w:r>
    </w:p>
    <w:p w:rsidR="005C68B2" w:rsidRPr="00956BDF" w:rsidRDefault="005C68B2" w:rsidP="005C68B2">
      <w:pPr>
        <w:rPr>
          <w:b/>
          <w:sz w:val="24"/>
          <w:szCs w:val="24"/>
        </w:rPr>
      </w:pPr>
    </w:p>
    <w:p w:rsidR="005C68B2" w:rsidRDefault="005C68B2" w:rsidP="005C68B2">
      <w:pPr>
        <w:rPr>
          <w:sz w:val="28"/>
          <w:szCs w:val="28"/>
        </w:rPr>
      </w:pPr>
      <w:r w:rsidRPr="00A02088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документов,</w:t>
      </w:r>
    </w:p>
    <w:p w:rsidR="005C68B2" w:rsidRDefault="005C68B2" w:rsidP="005C68B2">
      <w:pPr>
        <w:rPr>
          <w:sz w:val="28"/>
          <w:szCs w:val="28"/>
        </w:rPr>
      </w:pPr>
      <w:r>
        <w:rPr>
          <w:sz w:val="28"/>
          <w:szCs w:val="28"/>
        </w:rPr>
        <w:t>необходимых для оформления договоров</w:t>
      </w:r>
    </w:p>
    <w:p w:rsidR="005C68B2" w:rsidRDefault="005C68B2" w:rsidP="005C68B2">
      <w:pPr>
        <w:rPr>
          <w:sz w:val="28"/>
          <w:szCs w:val="28"/>
        </w:rPr>
      </w:pPr>
      <w:r>
        <w:rPr>
          <w:sz w:val="28"/>
          <w:szCs w:val="28"/>
        </w:rPr>
        <w:t>аренды муниципального имущества, в том</w:t>
      </w:r>
    </w:p>
    <w:p w:rsidR="005C68B2" w:rsidRDefault="00FF7F28" w:rsidP="005C68B2">
      <w:pPr>
        <w:rPr>
          <w:sz w:val="28"/>
          <w:szCs w:val="28"/>
        </w:rPr>
      </w:pPr>
      <w:r>
        <w:rPr>
          <w:sz w:val="28"/>
          <w:szCs w:val="28"/>
        </w:rPr>
        <w:t>чи</w:t>
      </w:r>
      <w:r w:rsidR="005C68B2">
        <w:rPr>
          <w:sz w:val="28"/>
          <w:szCs w:val="28"/>
        </w:rPr>
        <w:t>сле для размещения средств связи</w:t>
      </w:r>
      <w:r>
        <w:rPr>
          <w:sz w:val="28"/>
          <w:szCs w:val="28"/>
        </w:rPr>
        <w:t>.</w:t>
      </w:r>
      <w:bookmarkStart w:id="0" w:name="_GoBack"/>
      <w:bookmarkEnd w:id="0"/>
    </w:p>
    <w:p w:rsidR="005C68B2" w:rsidRPr="00790C74" w:rsidRDefault="005C68B2" w:rsidP="005C68B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02088">
        <w:rPr>
          <w:sz w:val="28"/>
          <w:szCs w:val="28"/>
        </w:rPr>
        <w:t xml:space="preserve"> </w:t>
      </w:r>
    </w:p>
    <w:p w:rsidR="005C68B2" w:rsidRPr="00AB16BA" w:rsidRDefault="005C68B2" w:rsidP="005C68B2">
      <w:pPr>
        <w:jc w:val="both"/>
        <w:rPr>
          <w:sz w:val="28"/>
          <w:szCs w:val="28"/>
        </w:rPr>
      </w:pPr>
      <w:r w:rsidRPr="001E09F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Распоряжением Правительства Ростовской области от 06.05.2013 № 978 «</w:t>
      </w:r>
      <w:r w:rsidRPr="00AB16BA">
        <w:rPr>
          <w:sz w:val="28"/>
          <w:szCs w:val="28"/>
        </w:rPr>
        <w:t>Об утверждении типовых форм договор</w:t>
      </w:r>
      <w:r>
        <w:rPr>
          <w:sz w:val="28"/>
          <w:szCs w:val="28"/>
        </w:rPr>
        <w:t>ов</w:t>
      </w:r>
      <w:r w:rsidRPr="00AB16BA">
        <w:rPr>
          <w:sz w:val="28"/>
          <w:szCs w:val="28"/>
        </w:rPr>
        <w:t xml:space="preserve"> аренды, договора безвозмездного пользования и перечней документов, необходимых при согласовании сделок </w:t>
      </w:r>
      <w:r>
        <w:rPr>
          <w:sz w:val="28"/>
          <w:szCs w:val="28"/>
        </w:rPr>
        <w:t xml:space="preserve">  </w:t>
      </w:r>
      <w:r w:rsidRPr="00AB16BA">
        <w:rPr>
          <w:sz w:val="28"/>
          <w:szCs w:val="28"/>
        </w:rPr>
        <w:t>по предоставлению в аренду и переда</w:t>
      </w:r>
      <w:r>
        <w:rPr>
          <w:sz w:val="28"/>
          <w:szCs w:val="28"/>
        </w:rPr>
        <w:t xml:space="preserve">че    в безвозмездное пользование </w:t>
      </w:r>
      <w:r w:rsidRPr="00AB16BA">
        <w:rPr>
          <w:sz w:val="28"/>
          <w:szCs w:val="28"/>
        </w:rPr>
        <w:t>государственного имущества Ростовской области</w:t>
      </w:r>
      <w:r>
        <w:rPr>
          <w:sz w:val="28"/>
          <w:szCs w:val="28"/>
        </w:rPr>
        <w:t>»</w:t>
      </w:r>
    </w:p>
    <w:p w:rsidR="005C68B2" w:rsidRPr="00790C74" w:rsidRDefault="005C68B2" w:rsidP="005C68B2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5C68B2" w:rsidRDefault="005C68B2" w:rsidP="005C68B2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 w:rsidRPr="00790C74">
        <w:rPr>
          <w:sz w:val="28"/>
          <w:szCs w:val="28"/>
        </w:rPr>
        <w:t>ПОСТАНОВЛЯЮ:</w:t>
      </w:r>
    </w:p>
    <w:p w:rsidR="005C68B2" w:rsidRPr="00790C74" w:rsidRDefault="005C68B2" w:rsidP="005C68B2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5C68B2" w:rsidRDefault="005C68B2" w:rsidP="005C68B2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1. </w:t>
      </w:r>
      <w:r w:rsidRPr="00626FBF"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</w:rPr>
        <w:t>П</w:t>
      </w:r>
      <w:r w:rsidRPr="00612EF8">
        <w:rPr>
          <w:bCs/>
          <w:sz w:val="28"/>
          <w:szCs w:val="28"/>
        </w:rPr>
        <w:t>еречень</w:t>
      </w:r>
      <w:r>
        <w:rPr>
          <w:bCs/>
          <w:sz w:val="28"/>
          <w:szCs w:val="28"/>
        </w:rPr>
        <w:t xml:space="preserve"> </w:t>
      </w:r>
      <w:r w:rsidRPr="00612EF8">
        <w:rPr>
          <w:bCs/>
          <w:sz w:val="28"/>
          <w:szCs w:val="28"/>
        </w:rPr>
        <w:t xml:space="preserve">документов, необходимых для </w:t>
      </w:r>
      <w:r>
        <w:rPr>
          <w:bCs/>
          <w:sz w:val="28"/>
          <w:szCs w:val="28"/>
        </w:rPr>
        <w:t>оформления договоров аренды муниципального имущества, в том числе для размещения сре</w:t>
      </w:r>
      <w:proofErr w:type="gramStart"/>
      <w:r>
        <w:rPr>
          <w:bCs/>
          <w:sz w:val="28"/>
          <w:szCs w:val="28"/>
        </w:rPr>
        <w:t>дств св</w:t>
      </w:r>
      <w:proofErr w:type="gramEnd"/>
      <w:r>
        <w:rPr>
          <w:bCs/>
          <w:sz w:val="28"/>
          <w:szCs w:val="28"/>
        </w:rPr>
        <w:t>язи,  согласно приложению.</w:t>
      </w:r>
    </w:p>
    <w:p w:rsidR="005C68B2" w:rsidRPr="00790C74" w:rsidRDefault="005C68B2" w:rsidP="005C68B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790C74">
        <w:rPr>
          <w:sz w:val="28"/>
          <w:szCs w:val="28"/>
        </w:rPr>
        <w:t xml:space="preserve">. </w:t>
      </w:r>
      <w:proofErr w:type="gramStart"/>
      <w:r w:rsidRPr="00790C74">
        <w:rPr>
          <w:sz w:val="28"/>
          <w:szCs w:val="28"/>
        </w:rPr>
        <w:t>Контроль за</w:t>
      </w:r>
      <w:proofErr w:type="gramEnd"/>
      <w:r w:rsidRPr="00790C74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790C74">
        <w:rPr>
          <w:sz w:val="28"/>
          <w:szCs w:val="28"/>
        </w:rPr>
        <w:t xml:space="preserve">полнением постановления возложить на </w:t>
      </w:r>
      <w:r>
        <w:rPr>
          <w:sz w:val="28"/>
          <w:szCs w:val="28"/>
        </w:rPr>
        <w:t>специалиста по земельным и имущественным отношениям Гончарову А.В.</w:t>
      </w:r>
    </w:p>
    <w:p w:rsidR="005C68B2" w:rsidRDefault="005C68B2" w:rsidP="005C68B2">
      <w:pPr>
        <w:tabs>
          <w:tab w:val="left" w:pos="993"/>
        </w:tabs>
        <w:jc w:val="both"/>
        <w:rPr>
          <w:sz w:val="28"/>
          <w:szCs w:val="28"/>
        </w:rPr>
      </w:pPr>
    </w:p>
    <w:p w:rsidR="005C68B2" w:rsidRPr="00790C74" w:rsidRDefault="005C68B2" w:rsidP="005C68B2">
      <w:pPr>
        <w:tabs>
          <w:tab w:val="left" w:pos="993"/>
        </w:tabs>
        <w:jc w:val="both"/>
        <w:rPr>
          <w:sz w:val="28"/>
          <w:szCs w:val="28"/>
        </w:rPr>
      </w:pPr>
    </w:p>
    <w:p w:rsidR="005C68B2" w:rsidRPr="00AD7AD4" w:rsidRDefault="005C68B2" w:rsidP="005C68B2">
      <w:pPr>
        <w:rPr>
          <w:sz w:val="28"/>
          <w:szCs w:val="28"/>
        </w:rPr>
      </w:pPr>
      <w:r w:rsidRPr="00AD7AD4">
        <w:rPr>
          <w:sz w:val="28"/>
          <w:szCs w:val="28"/>
        </w:rPr>
        <w:t>Глав</w:t>
      </w:r>
      <w:r>
        <w:rPr>
          <w:sz w:val="28"/>
          <w:szCs w:val="28"/>
        </w:rPr>
        <w:t>а Кировского сельского поселения</w:t>
      </w:r>
      <w:r w:rsidRPr="00AD7AD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Л.А.Кузьмина</w:t>
      </w:r>
      <w:r w:rsidRPr="00AD7A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Pr="00AD7A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</w:p>
    <w:p w:rsidR="005C68B2" w:rsidRDefault="005C68B2" w:rsidP="005C68B2">
      <w:pPr>
        <w:rPr>
          <w:sz w:val="24"/>
          <w:szCs w:val="24"/>
        </w:rPr>
      </w:pPr>
    </w:p>
    <w:p w:rsidR="005C68B2" w:rsidRDefault="005C68B2" w:rsidP="005C68B2">
      <w:pPr>
        <w:rPr>
          <w:sz w:val="24"/>
          <w:szCs w:val="24"/>
        </w:rPr>
      </w:pPr>
    </w:p>
    <w:p w:rsidR="005C68B2" w:rsidRDefault="005C68B2" w:rsidP="005C68B2">
      <w:pPr>
        <w:rPr>
          <w:sz w:val="24"/>
          <w:szCs w:val="24"/>
        </w:rPr>
      </w:pPr>
    </w:p>
    <w:p w:rsidR="005C68B2" w:rsidRDefault="005C68B2" w:rsidP="005C68B2">
      <w:pPr>
        <w:rPr>
          <w:sz w:val="24"/>
          <w:szCs w:val="24"/>
        </w:rPr>
      </w:pPr>
    </w:p>
    <w:p w:rsidR="005C68B2" w:rsidRDefault="005C68B2" w:rsidP="005C68B2">
      <w:pPr>
        <w:rPr>
          <w:sz w:val="24"/>
          <w:szCs w:val="24"/>
        </w:rPr>
      </w:pPr>
    </w:p>
    <w:p w:rsidR="005C68B2" w:rsidRDefault="005C68B2" w:rsidP="005C68B2">
      <w:pPr>
        <w:rPr>
          <w:sz w:val="24"/>
          <w:szCs w:val="24"/>
        </w:rPr>
      </w:pPr>
    </w:p>
    <w:p w:rsidR="005C68B2" w:rsidRPr="00FC6A57" w:rsidRDefault="005C68B2" w:rsidP="005C68B2">
      <w:pPr>
        <w:pageBreakBefore/>
        <w:widowControl w:val="0"/>
        <w:ind w:left="6237"/>
        <w:jc w:val="center"/>
        <w:outlineLvl w:val="0"/>
        <w:rPr>
          <w:sz w:val="28"/>
          <w:szCs w:val="28"/>
        </w:rPr>
      </w:pPr>
      <w:r w:rsidRPr="00FC6A57">
        <w:rPr>
          <w:sz w:val="28"/>
          <w:szCs w:val="28"/>
        </w:rPr>
        <w:lastRenderedPageBreak/>
        <w:t xml:space="preserve">Приложение </w:t>
      </w:r>
    </w:p>
    <w:p w:rsidR="005C68B2" w:rsidRPr="00FC6A57" w:rsidRDefault="005C68B2" w:rsidP="005C68B2">
      <w:pPr>
        <w:widowControl w:val="0"/>
        <w:ind w:left="6237"/>
        <w:jc w:val="center"/>
        <w:rPr>
          <w:sz w:val="28"/>
          <w:szCs w:val="28"/>
        </w:rPr>
      </w:pPr>
      <w:r w:rsidRPr="00FC6A57">
        <w:rPr>
          <w:sz w:val="28"/>
          <w:szCs w:val="28"/>
        </w:rPr>
        <w:t>к постановлению</w:t>
      </w:r>
    </w:p>
    <w:p w:rsidR="005C68B2" w:rsidRPr="00FC6A57" w:rsidRDefault="005C68B2" w:rsidP="005C68B2">
      <w:pPr>
        <w:widowControl w:val="0"/>
        <w:ind w:left="6237"/>
        <w:jc w:val="center"/>
        <w:rPr>
          <w:sz w:val="28"/>
          <w:szCs w:val="28"/>
        </w:rPr>
      </w:pPr>
      <w:r w:rsidRPr="00FC6A5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Кировского сельского поселения</w:t>
      </w:r>
    </w:p>
    <w:p w:rsidR="005C68B2" w:rsidRPr="004F2DC1" w:rsidRDefault="005C68B2" w:rsidP="005C68B2">
      <w:pPr>
        <w:widowControl w:val="0"/>
        <w:jc w:val="center"/>
        <w:rPr>
          <w:b/>
          <w:bCs/>
          <w:sz w:val="24"/>
          <w:szCs w:val="24"/>
        </w:rPr>
      </w:pPr>
    </w:p>
    <w:p w:rsidR="005C68B2" w:rsidRDefault="005C68B2" w:rsidP="005C68B2">
      <w:pPr>
        <w:tabs>
          <w:tab w:val="left" w:pos="66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От 05.11.2015 № 156</w:t>
      </w:r>
    </w:p>
    <w:p w:rsidR="005C68B2" w:rsidRDefault="005C68B2" w:rsidP="005C68B2">
      <w:pPr>
        <w:jc w:val="center"/>
        <w:rPr>
          <w:bCs/>
          <w:sz w:val="28"/>
          <w:szCs w:val="28"/>
        </w:rPr>
      </w:pPr>
    </w:p>
    <w:p w:rsidR="005C68B2" w:rsidRDefault="005C68B2" w:rsidP="005C68B2">
      <w:pPr>
        <w:jc w:val="center"/>
        <w:rPr>
          <w:bCs/>
          <w:sz w:val="28"/>
          <w:szCs w:val="28"/>
        </w:rPr>
      </w:pPr>
    </w:p>
    <w:p w:rsidR="005C68B2" w:rsidRDefault="005C68B2" w:rsidP="005C68B2">
      <w:pPr>
        <w:jc w:val="center"/>
        <w:rPr>
          <w:bCs/>
          <w:sz w:val="28"/>
          <w:szCs w:val="28"/>
        </w:rPr>
      </w:pPr>
      <w:r w:rsidRPr="00612EF8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 xml:space="preserve"> </w:t>
      </w:r>
      <w:r w:rsidRPr="00612EF8">
        <w:rPr>
          <w:bCs/>
          <w:sz w:val="28"/>
          <w:szCs w:val="28"/>
        </w:rPr>
        <w:t xml:space="preserve">документов, </w:t>
      </w:r>
    </w:p>
    <w:p w:rsidR="005C68B2" w:rsidRDefault="005C68B2" w:rsidP="005C68B2">
      <w:pPr>
        <w:jc w:val="center"/>
        <w:rPr>
          <w:bCs/>
          <w:sz w:val="28"/>
          <w:szCs w:val="28"/>
        </w:rPr>
      </w:pPr>
      <w:r w:rsidRPr="00612EF8">
        <w:rPr>
          <w:bCs/>
          <w:sz w:val="28"/>
          <w:szCs w:val="28"/>
        </w:rPr>
        <w:t xml:space="preserve">необходимых для </w:t>
      </w:r>
      <w:r>
        <w:rPr>
          <w:bCs/>
          <w:sz w:val="28"/>
          <w:szCs w:val="28"/>
        </w:rPr>
        <w:t xml:space="preserve">согласования муниципальным </w:t>
      </w:r>
      <w:r w:rsidRPr="00612EF8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>ям</w:t>
      </w:r>
      <w:r w:rsidRPr="00612EF8">
        <w:rPr>
          <w:bCs/>
          <w:sz w:val="28"/>
          <w:szCs w:val="28"/>
        </w:rPr>
        <w:t xml:space="preserve"> </w:t>
      </w:r>
      <w:r w:rsidR="000F48A3">
        <w:rPr>
          <w:bCs/>
          <w:sz w:val="28"/>
          <w:szCs w:val="28"/>
        </w:rPr>
        <w:t>Кировского сельского поселения</w:t>
      </w:r>
      <w:r>
        <w:rPr>
          <w:bCs/>
          <w:sz w:val="28"/>
          <w:szCs w:val="28"/>
        </w:rPr>
        <w:t>, муниципальным пре</w:t>
      </w:r>
      <w:r w:rsidR="000F48A3">
        <w:rPr>
          <w:bCs/>
          <w:sz w:val="28"/>
          <w:szCs w:val="28"/>
        </w:rPr>
        <w:t>дприятиям Кировского сельского поселения</w:t>
      </w:r>
      <w:r>
        <w:rPr>
          <w:bCs/>
          <w:sz w:val="28"/>
          <w:szCs w:val="28"/>
        </w:rPr>
        <w:t xml:space="preserve"> </w:t>
      </w:r>
      <w:r w:rsidRPr="00612EF8">
        <w:rPr>
          <w:bCs/>
          <w:sz w:val="28"/>
          <w:szCs w:val="28"/>
        </w:rPr>
        <w:t xml:space="preserve">сделок </w:t>
      </w:r>
    </w:p>
    <w:p w:rsidR="005C68B2" w:rsidRDefault="005C68B2" w:rsidP="005C68B2">
      <w:pPr>
        <w:jc w:val="center"/>
        <w:rPr>
          <w:bCs/>
          <w:sz w:val="28"/>
          <w:szCs w:val="28"/>
        </w:rPr>
      </w:pPr>
      <w:r w:rsidRPr="00612EF8">
        <w:rPr>
          <w:bCs/>
          <w:sz w:val="28"/>
          <w:szCs w:val="28"/>
        </w:rPr>
        <w:t>по предоставлению в аренду</w:t>
      </w:r>
      <w:r w:rsidRPr="009C3D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принадлежащего им на праве оперативного управления или хозяйственного ведения недвижимого имущества, находящегося в муниципальной собственности муниципального образования « Кировское сельское поселение», </w:t>
      </w:r>
    </w:p>
    <w:p w:rsidR="005C68B2" w:rsidRDefault="005C68B2" w:rsidP="005C68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 для размещения сре</w:t>
      </w:r>
      <w:proofErr w:type="gramStart"/>
      <w:r>
        <w:rPr>
          <w:bCs/>
          <w:sz w:val="28"/>
          <w:szCs w:val="28"/>
        </w:rPr>
        <w:t>дств св</w:t>
      </w:r>
      <w:proofErr w:type="gramEnd"/>
      <w:r>
        <w:rPr>
          <w:bCs/>
          <w:sz w:val="28"/>
          <w:szCs w:val="28"/>
        </w:rPr>
        <w:t xml:space="preserve">язи </w:t>
      </w:r>
    </w:p>
    <w:p w:rsidR="005C68B2" w:rsidRDefault="005C68B2" w:rsidP="005C68B2">
      <w:pPr>
        <w:jc w:val="center"/>
        <w:rPr>
          <w:sz w:val="28"/>
          <w:szCs w:val="28"/>
        </w:rPr>
      </w:pPr>
    </w:p>
    <w:p w:rsidR="005C68B2" w:rsidRDefault="005C68B2" w:rsidP="005C68B2">
      <w:pPr>
        <w:ind w:firstLine="720"/>
        <w:jc w:val="both"/>
        <w:rPr>
          <w:bCs/>
          <w:sz w:val="28"/>
          <w:szCs w:val="28"/>
        </w:rPr>
      </w:pPr>
      <w:r w:rsidRPr="00612EF8">
        <w:rPr>
          <w:sz w:val="28"/>
          <w:szCs w:val="28"/>
        </w:rPr>
        <w:t>1. Заяв</w:t>
      </w:r>
      <w:r>
        <w:rPr>
          <w:sz w:val="28"/>
          <w:szCs w:val="28"/>
        </w:rPr>
        <w:t>ление</w:t>
      </w:r>
      <w:r w:rsidRPr="00612EF8">
        <w:rPr>
          <w:sz w:val="28"/>
          <w:szCs w:val="28"/>
        </w:rPr>
        <w:t xml:space="preserve"> (письмо) </w:t>
      </w:r>
      <w:r>
        <w:rPr>
          <w:sz w:val="28"/>
          <w:szCs w:val="28"/>
        </w:rPr>
        <w:t xml:space="preserve">муниципального </w:t>
      </w:r>
      <w:r w:rsidRPr="00612EF8">
        <w:rPr>
          <w:sz w:val="28"/>
          <w:szCs w:val="28"/>
        </w:rPr>
        <w:t>учреждения</w:t>
      </w:r>
      <w:r w:rsidR="000F48A3">
        <w:rPr>
          <w:sz w:val="28"/>
          <w:szCs w:val="28"/>
        </w:rPr>
        <w:t xml:space="preserve"> Кировского сельского поселения</w:t>
      </w:r>
      <w:r>
        <w:rPr>
          <w:sz w:val="28"/>
          <w:szCs w:val="28"/>
        </w:rPr>
        <w:t xml:space="preserve"> (далее – учреждение), муниципального пр</w:t>
      </w:r>
      <w:r w:rsidR="000F48A3">
        <w:rPr>
          <w:sz w:val="28"/>
          <w:szCs w:val="28"/>
        </w:rPr>
        <w:t>едприятия Кировского сельского поселения</w:t>
      </w:r>
      <w:r>
        <w:rPr>
          <w:sz w:val="28"/>
          <w:szCs w:val="28"/>
        </w:rPr>
        <w:t xml:space="preserve"> (далее – предприятие) </w:t>
      </w:r>
      <w:r w:rsidRPr="00612EF8">
        <w:rPr>
          <w:sz w:val="28"/>
          <w:szCs w:val="28"/>
        </w:rPr>
        <w:t xml:space="preserve">о согласовании предоставления в аренду </w:t>
      </w:r>
      <w:r>
        <w:rPr>
          <w:bCs/>
          <w:sz w:val="28"/>
          <w:szCs w:val="28"/>
        </w:rPr>
        <w:t>принадлежащего ему на праве оперативного управления или хозяйственного ведения недвижимого имущества, находящегося в муниципальной собственности муниципального о</w:t>
      </w:r>
      <w:r w:rsidR="00615D42">
        <w:rPr>
          <w:bCs/>
          <w:sz w:val="28"/>
          <w:szCs w:val="28"/>
        </w:rPr>
        <w:t>бразования « Кировское сельское поселение</w:t>
      </w:r>
      <w:r>
        <w:rPr>
          <w:bCs/>
          <w:sz w:val="28"/>
          <w:szCs w:val="28"/>
        </w:rPr>
        <w:t>». В заявлении (письме) указывается:</w:t>
      </w:r>
    </w:p>
    <w:p w:rsidR="005C68B2" w:rsidRDefault="005C68B2" w:rsidP="005C68B2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612EF8">
        <w:rPr>
          <w:sz w:val="28"/>
          <w:szCs w:val="28"/>
        </w:rPr>
        <w:t>экономическ</w:t>
      </w:r>
      <w:r>
        <w:rPr>
          <w:sz w:val="28"/>
          <w:szCs w:val="28"/>
        </w:rPr>
        <w:t>ое</w:t>
      </w:r>
      <w:r w:rsidRPr="00612EF8">
        <w:rPr>
          <w:sz w:val="28"/>
          <w:szCs w:val="28"/>
        </w:rPr>
        <w:t xml:space="preserve"> обоснование</w:t>
      </w:r>
      <w:r>
        <w:rPr>
          <w:sz w:val="28"/>
          <w:szCs w:val="28"/>
        </w:rPr>
        <w:t xml:space="preserve"> такого предоставления;</w:t>
      </w:r>
    </w:p>
    <w:p w:rsidR="005C68B2" w:rsidRDefault="005C68B2" w:rsidP="005C6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недвижимого имущества (в случае предоставления в аренду помещения или его части указывается номер комнаты, этаж, литер, в котором находится комната, в соответствии с техническим паспортом);</w:t>
      </w:r>
    </w:p>
    <w:p w:rsidR="005C68B2" w:rsidRDefault="005C68B2" w:rsidP="005C6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12EF8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недвижимого </w:t>
      </w:r>
      <w:r w:rsidRPr="00612EF8">
        <w:rPr>
          <w:sz w:val="28"/>
          <w:szCs w:val="28"/>
        </w:rPr>
        <w:t>имущества</w:t>
      </w:r>
      <w:r>
        <w:rPr>
          <w:sz w:val="28"/>
          <w:szCs w:val="28"/>
        </w:rPr>
        <w:t>;</w:t>
      </w:r>
    </w:p>
    <w:p w:rsidR="005C68B2" w:rsidRDefault="005C68B2" w:rsidP="005C6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12EF8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ь (протяженность</w:t>
      </w:r>
      <w:r w:rsidRPr="00612EF8">
        <w:rPr>
          <w:sz w:val="28"/>
          <w:szCs w:val="28"/>
        </w:rPr>
        <w:t>)</w:t>
      </w:r>
      <w:r>
        <w:rPr>
          <w:sz w:val="28"/>
          <w:szCs w:val="28"/>
        </w:rPr>
        <w:t xml:space="preserve"> недвижимого имущества;</w:t>
      </w:r>
    </w:p>
    <w:p w:rsidR="005C68B2" w:rsidRDefault="005C68B2" w:rsidP="005C6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12EF8">
        <w:rPr>
          <w:sz w:val="28"/>
          <w:szCs w:val="28"/>
        </w:rPr>
        <w:t xml:space="preserve"> цел</w:t>
      </w:r>
      <w:r>
        <w:rPr>
          <w:sz w:val="28"/>
          <w:szCs w:val="28"/>
        </w:rPr>
        <w:t>ь аренды;</w:t>
      </w:r>
    </w:p>
    <w:p w:rsidR="005C68B2" w:rsidRPr="0084382C" w:rsidRDefault="005C68B2" w:rsidP="005C68B2">
      <w:pPr>
        <w:ind w:firstLine="720"/>
        <w:jc w:val="both"/>
        <w:rPr>
          <w:sz w:val="28"/>
          <w:szCs w:val="28"/>
        </w:rPr>
      </w:pPr>
      <w:r w:rsidRPr="0084382C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форма распоряжения недвижимым имуществом (заключение договора аренды по результатам аукциона или конкурса); </w:t>
      </w:r>
    </w:p>
    <w:p w:rsidR="005C68B2" w:rsidRPr="00612EF8" w:rsidRDefault="005C68B2" w:rsidP="005C6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12EF8">
        <w:rPr>
          <w:sz w:val="28"/>
          <w:szCs w:val="28"/>
        </w:rPr>
        <w:t>срок аренды</w:t>
      </w:r>
      <w:r>
        <w:rPr>
          <w:sz w:val="28"/>
          <w:szCs w:val="28"/>
        </w:rPr>
        <w:t>.</w:t>
      </w:r>
    </w:p>
    <w:p w:rsidR="005C68B2" w:rsidRPr="00612EF8" w:rsidRDefault="005C68B2" w:rsidP="005C68B2">
      <w:pPr>
        <w:ind w:firstLine="720"/>
        <w:jc w:val="both"/>
        <w:rPr>
          <w:sz w:val="28"/>
          <w:szCs w:val="28"/>
        </w:rPr>
      </w:pPr>
      <w:r w:rsidRPr="00612EF8">
        <w:rPr>
          <w:sz w:val="28"/>
          <w:szCs w:val="28"/>
        </w:rPr>
        <w:t>2. Экспертная оценка последствий договора аренды (для учреждени</w:t>
      </w:r>
      <w:r>
        <w:rPr>
          <w:sz w:val="28"/>
          <w:szCs w:val="28"/>
        </w:rPr>
        <w:t>я, являющегося объектом социальной инфраструктуры для детей</w:t>
      </w:r>
      <w:r w:rsidRPr="00612EF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612EF8">
        <w:rPr>
          <w:sz w:val="28"/>
          <w:szCs w:val="28"/>
        </w:rPr>
        <w:t xml:space="preserve"> </w:t>
      </w:r>
    </w:p>
    <w:p w:rsidR="005C68B2" w:rsidRDefault="005C68B2" w:rsidP="005C68B2">
      <w:pPr>
        <w:ind w:firstLine="720"/>
        <w:jc w:val="both"/>
        <w:rPr>
          <w:sz w:val="28"/>
          <w:szCs w:val="28"/>
        </w:rPr>
      </w:pPr>
      <w:r w:rsidRPr="00612EF8">
        <w:rPr>
          <w:sz w:val="28"/>
          <w:szCs w:val="28"/>
        </w:rPr>
        <w:t xml:space="preserve">3. Решение наблюдательного совета (для </w:t>
      </w:r>
      <w:r>
        <w:rPr>
          <w:sz w:val="28"/>
          <w:szCs w:val="28"/>
        </w:rPr>
        <w:t>муниципального автономного учреждения).</w:t>
      </w:r>
    </w:p>
    <w:p w:rsidR="005C68B2" w:rsidRPr="000906F5" w:rsidRDefault="005C68B2" w:rsidP="005C6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06F5">
        <w:rPr>
          <w:sz w:val="28"/>
          <w:szCs w:val="28"/>
        </w:rPr>
        <w:t xml:space="preserve">. Выписка из Единого государственного реестра юридических лиц в отношении </w:t>
      </w:r>
      <w:r>
        <w:rPr>
          <w:sz w:val="28"/>
          <w:szCs w:val="28"/>
        </w:rPr>
        <w:t>учреждения, предприятия, содержащая актуальные сведения о юридическом лице.</w:t>
      </w:r>
    </w:p>
    <w:p w:rsidR="005C68B2" w:rsidRPr="00612EF8" w:rsidRDefault="005C68B2" w:rsidP="005C6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0906F5">
        <w:rPr>
          <w:sz w:val="28"/>
          <w:szCs w:val="28"/>
        </w:rPr>
        <w:t>. Копии документов, подтверждающих полномочия руководителя</w:t>
      </w:r>
      <w:r w:rsidRPr="00612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2EF8">
        <w:rPr>
          <w:sz w:val="28"/>
          <w:szCs w:val="28"/>
        </w:rPr>
        <w:t xml:space="preserve">учреждения, </w:t>
      </w:r>
      <w:r>
        <w:rPr>
          <w:sz w:val="28"/>
          <w:szCs w:val="28"/>
        </w:rPr>
        <w:t xml:space="preserve">предприятия, его </w:t>
      </w:r>
      <w:r w:rsidRPr="00612EF8">
        <w:rPr>
          <w:sz w:val="28"/>
          <w:szCs w:val="28"/>
        </w:rPr>
        <w:t xml:space="preserve">представителя (приказ о назначении, копия трудового договора, доверенность и т.д.). </w:t>
      </w:r>
    </w:p>
    <w:p w:rsidR="005C68B2" w:rsidRPr="00612EF8" w:rsidRDefault="005C68B2" w:rsidP="005C6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12EF8">
        <w:rPr>
          <w:sz w:val="28"/>
          <w:szCs w:val="28"/>
        </w:rPr>
        <w:t xml:space="preserve"> Выписка из Единого государственного реестра прав на недвижимое имущес</w:t>
      </w:r>
      <w:r>
        <w:rPr>
          <w:sz w:val="28"/>
          <w:szCs w:val="28"/>
        </w:rPr>
        <w:t>тво и сделок с ним о правах на недвижимое имущество, содержащая актуальные сведения.</w:t>
      </w:r>
    </w:p>
    <w:p w:rsidR="005C68B2" w:rsidRPr="00612EF8" w:rsidRDefault="005C68B2" w:rsidP="005C6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12EF8">
        <w:rPr>
          <w:sz w:val="28"/>
          <w:szCs w:val="28"/>
        </w:rPr>
        <w:t xml:space="preserve">. Выписка из реестра </w:t>
      </w:r>
      <w:r>
        <w:rPr>
          <w:sz w:val="28"/>
          <w:szCs w:val="28"/>
        </w:rPr>
        <w:t xml:space="preserve">муниципального </w:t>
      </w:r>
      <w:r w:rsidR="000F48A3">
        <w:rPr>
          <w:sz w:val="28"/>
          <w:szCs w:val="28"/>
        </w:rPr>
        <w:t>имущества Кировского сельского поселения</w:t>
      </w:r>
      <w:r>
        <w:rPr>
          <w:sz w:val="28"/>
          <w:szCs w:val="28"/>
        </w:rPr>
        <w:t>, содержащая актуальные сведения о недвижимом имуществе.</w:t>
      </w:r>
    </w:p>
    <w:p w:rsidR="005C68B2" w:rsidRDefault="005C68B2" w:rsidP="005C6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12EF8">
        <w:rPr>
          <w:sz w:val="28"/>
          <w:szCs w:val="28"/>
        </w:rPr>
        <w:t>. Копи</w:t>
      </w:r>
      <w:r>
        <w:rPr>
          <w:sz w:val="28"/>
          <w:szCs w:val="28"/>
        </w:rPr>
        <w:t>я</w:t>
      </w:r>
      <w:r w:rsidRPr="00612EF8">
        <w:rPr>
          <w:sz w:val="28"/>
          <w:szCs w:val="28"/>
        </w:rPr>
        <w:t xml:space="preserve"> техническ</w:t>
      </w:r>
      <w:r>
        <w:rPr>
          <w:sz w:val="28"/>
          <w:szCs w:val="28"/>
        </w:rPr>
        <w:t>ого</w:t>
      </w:r>
      <w:r w:rsidRPr="00612EF8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 недвижимого имущества с указанием на плане предоставляемого в аренду недвижимого имущества (в случае предоставления в аренду части помещения необходимо указывать координаты данной части помещения).</w:t>
      </w:r>
    </w:p>
    <w:p w:rsidR="005C68B2" w:rsidRDefault="005C68B2" w:rsidP="005C6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Копия </w:t>
      </w:r>
      <w:r w:rsidRPr="00612EF8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ого</w:t>
      </w:r>
      <w:r w:rsidRPr="00612EF8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 недвижимого имущества.</w:t>
      </w:r>
    </w:p>
    <w:p w:rsidR="005C68B2" w:rsidRPr="000906F5" w:rsidRDefault="005C68B2" w:rsidP="005C6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906F5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 с</w:t>
      </w:r>
      <w:r w:rsidRPr="000906F5">
        <w:rPr>
          <w:sz w:val="28"/>
          <w:szCs w:val="28"/>
        </w:rPr>
        <w:t>правк</w:t>
      </w:r>
      <w:r>
        <w:rPr>
          <w:sz w:val="28"/>
          <w:szCs w:val="28"/>
        </w:rPr>
        <w:t>и</w:t>
      </w:r>
      <w:r w:rsidRPr="000906F5">
        <w:rPr>
          <w:sz w:val="28"/>
          <w:szCs w:val="28"/>
        </w:rPr>
        <w:t xml:space="preserve"> о принадлежности </w:t>
      </w:r>
      <w:r>
        <w:rPr>
          <w:sz w:val="28"/>
          <w:szCs w:val="28"/>
        </w:rPr>
        <w:t xml:space="preserve">недвижимого </w:t>
      </w:r>
      <w:r w:rsidRPr="000906F5">
        <w:rPr>
          <w:sz w:val="28"/>
          <w:szCs w:val="28"/>
        </w:rPr>
        <w:t xml:space="preserve">имущества </w:t>
      </w:r>
      <w:r w:rsidRPr="008544E5">
        <w:rPr>
          <w:sz w:val="28"/>
          <w:szCs w:val="28"/>
        </w:rPr>
        <w:t>к объект</w:t>
      </w:r>
      <w:r>
        <w:rPr>
          <w:sz w:val="28"/>
          <w:szCs w:val="28"/>
        </w:rPr>
        <w:t>а</w:t>
      </w:r>
      <w:r w:rsidRPr="008544E5">
        <w:rPr>
          <w:sz w:val="28"/>
          <w:szCs w:val="28"/>
        </w:rPr>
        <w:t>м культурного наследия (памятник</w:t>
      </w:r>
      <w:r>
        <w:rPr>
          <w:sz w:val="28"/>
          <w:szCs w:val="28"/>
        </w:rPr>
        <w:t>а</w:t>
      </w:r>
      <w:r w:rsidRPr="008544E5">
        <w:rPr>
          <w:sz w:val="28"/>
          <w:szCs w:val="28"/>
        </w:rPr>
        <w:t>м истории и культуры)</w:t>
      </w:r>
      <w:r>
        <w:rPr>
          <w:sz w:val="28"/>
          <w:szCs w:val="28"/>
        </w:rPr>
        <w:t>, содержащая актуальные сведения.</w:t>
      </w:r>
    </w:p>
    <w:p w:rsidR="005C68B2" w:rsidRDefault="005C68B2" w:rsidP="005C6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12EF8">
        <w:rPr>
          <w:sz w:val="28"/>
          <w:szCs w:val="28"/>
        </w:rPr>
        <w:t>. Отчет об определении</w:t>
      </w:r>
      <w:r>
        <w:rPr>
          <w:sz w:val="28"/>
          <w:szCs w:val="28"/>
        </w:rPr>
        <w:t xml:space="preserve"> рыночной стоимости арендной платы за предоставляемое в аренду недвижимое имущество, выполненный независимым оценщиком. В отношении имущества бюджетных, автономных муниципальных учреждений пр</w:t>
      </w:r>
      <w:r w:rsidR="000F48A3">
        <w:rPr>
          <w:sz w:val="28"/>
          <w:szCs w:val="28"/>
        </w:rPr>
        <w:t>едприятий Кировского сельского поселения</w:t>
      </w:r>
      <w:r>
        <w:rPr>
          <w:sz w:val="28"/>
          <w:szCs w:val="28"/>
        </w:rPr>
        <w:t xml:space="preserve"> отчет должен содержать годовую  ставку арендной платы с учетом НДС, в отношении имущества казенных учрежден</w:t>
      </w:r>
      <w:r w:rsidR="000F48A3">
        <w:rPr>
          <w:sz w:val="28"/>
          <w:szCs w:val="28"/>
        </w:rPr>
        <w:t>ий Кировского сельского поселения</w:t>
      </w:r>
      <w:r>
        <w:rPr>
          <w:sz w:val="28"/>
          <w:szCs w:val="28"/>
        </w:rPr>
        <w:t xml:space="preserve"> отчет должен содержать годовую ставку арендной платы без учета НДС. </w:t>
      </w:r>
    </w:p>
    <w:p w:rsidR="005C68B2" w:rsidRPr="00612EF8" w:rsidRDefault="005C68B2" w:rsidP="005C6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612EF8">
        <w:rPr>
          <w:sz w:val="28"/>
          <w:szCs w:val="28"/>
        </w:rPr>
        <w:t>об определении</w:t>
      </w:r>
      <w:r>
        <w:rPr>
          <w:sz w:val="28"/>
          <w:szCs w:val="28"/>
        </w:rPr>
        <w:t xml:space="preserve"> рыночной стоимости арендной платы представляется в срок не позднее 2 месяцев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составления.</w:t>
      </w:r>
    </w:p>
    <w:p w:rsidR="005C68B2" w:rsidRDefault="005C68B2" w:rsidP="005C68B2">
      <w:pPr>
        <w:ind w:firstLine="851"/>
        <w:jc w:val="both"/>
        <w:rPr>
          <w:sz w:val="28"/>
          <w:szCs w:val="28"/>
        </w:rPr>
      </w:pPr>
    </w:p>
    <w:p w:rsidR="005C68B2" w:rsidRPr="00612EF8" w:rsidRDefault="005C68B2" w:rsidP="005C68B2">
      <w:pPr>
        <w:ind w:firstLine="851"/>
        <w:jc w:val="both"/>
        <w:rPr>
          <w:sz w:val="28"/>
          <w:szCs w:val="28"/>
        </w:rPr>
      </w:pPr>
    </w:p>
    <w:p w:rsidR="005C68B2" w:rsidRPr="00612EF8" w:rsidRDefault="005C68B2" w:rsidP="005C68B2">
      <w:pPr>
        <w:jc w:val="center"/>
        <w:rPr>
          <w:sz w:val="28"/>
          <w:szCs w:val="28"/>
        </w:rPr>
      </w:pPr>
      <w:r w:rsidRPr="00B25780">
        <w:rPr>
          <w:sz w:val="28"/>
          <w:szCs w:val="28"/>
          <w:lang w:val="en-US"/>
        </w:rPr>
        <w:t>II</w:t>
      </w:r>
      <w:r w:rsidRPr="00B25780">
        <w:rPr>
          <w:sz w:val="28"/>
          <w:szCs w:val="28"/>
        </w:rPr>
        <w:t>. Перече</w:t>
      </w:r>
      <w:r>
        <w:rPr>
          <w:sz w:val="28"/>
          <w:szCs w:val="28"/>
        </w:rPr>
        <w:t xml:space="preserve">нь документов, необходимых для </w:t>
      </w:r>
      <w:r>
        <w:rPr>
          <w:bCs/>
          <w:sz w:val="28"/>
          <w:szCs w:val="28"/>
        </w:rPr>
        <w:t xml:space="preserve">оформления договоров муниципального имущества, в том числе для размещения средств связи </w:t>
      </w:r>
      <w:r>
        <w:rPr>
          <w:sz w:val="28"/>
          <w:szCs w:val="28"/>
        </w:rPr>
        <w:t>с победителем аукциона или конкурса либо с единственным участником аукциона или конкурса</w:t>
      </w:r>
    </w:p>
    <w:p w:rsidR="005C68B2" w:rsidRDefault="005C68B2" w:rsidP="005C68B2">
      <w:pPr>
        <w:jc w:val="center"/>
        <w:rPr>
          <w:sz w:val="28"/>
          <w:szCs w:val="28"/>
        </w:rPr>
      </w:pPr>
    </w:p>
    <w:p w:rsidR="005C68B2" w:rsidRDefault="005C68B2" w:rsidP="005C68B2">
      <w:pPr>
        <w:ind w:firstLine="720"/>
        <w:jc w:val="both"/>
        <w:rPr>
          <w:sz w:val="28"/>
          <w:szCs w:val="28"/>
        </w:rPr>
      </w:pPr>
      <w:r w:rsidRPr="0067147A">
        <w:rPr>
          <w:sz w:val="28"/>
          <w:szCs w:val="28"/>
        </w:rPr>
        <w:t>1</w:t>
      </w:r>
      <w:r>
        <w:rPr>
          <w:sz w:val="28"/>
          <w:szCs w:val="28"/>
        </w:rPr>
        <w:t>. Копия протокола аукциона или конкурса на право заключения договора аренды, заверенная организатором аукциона или конкурса,  содержащего результаты аукциона или конкурса, либо запись о признан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или конкурса несостоявшимся</w:t>
      </w:r>
      <w:r w:rsidRPr="00754381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участием в аукционе или конкурсе менее двух участников.</w:t>
      </w:r>
    </w:p>
    <w:p w:rsidR="005C68B2" w:rsidRDefault="005C68B2" w:rsidP="005C6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Нотариально заверенные к</w:t>
      </w:r>
      <w:r w:rsidRPr="00612EF8">
        <w:rPr>
          <w:sz w:val="28"/>
          <w:szCs w:val="28"/>
        </w:rPr>
        <w:t>опи</w:t>
      </w:r>
      <w:r>
        <w:rPr>
          <w:sz w:val="28"/>
          <w:szCs w:val="28"/>
        </w:rPr>
        <w:t>и</w:t>
      </w:r>
      <w:r w:rsidRPr="00612EF8">
        <w:rPr>
          <w:sz w:val="28"/>
          <w:szCs w:val="28"/>
        </w:rPr>
        <w:t xml:space="preserve"> учредительных документов </w:t>
      </w:r>
      <w:r>
        <w:rPr>
          <w:sz w:val="28"/>
          <w:szCs w:val="28"/>
        </w:rPr>
        <w:t>юридического лица, признанного победителем аукциона или конкурса на право заключения договора аренды, либо признанного единственным участником аукциона или конкурса, или нотариально заверенная к</w:t>
      </w:r>
      <w:r w:rsidRPr="00612EF8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612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паспорта физического лица и нотариально заверенная копия свидетельства о государственной регистрации физического лица в качестве индивидуального </w:t>
      </w:r>
      <w:r>
        <w:rPr>
          <w:sz w:val="28"/>
          <w:szCs w:val="28"/>
        </w:rPr>
        <w:lastRenderedPageBreak/>
        <w:t xml:space="preserve">предпринимателя, признанного победителем аукциона или конкурса, либо признанного единственным участником аукциона или конкурса. </w:t>
      </w:r>
      <w:proofErr w:type="gramEnd"/>
    </w:p>
    <w:p w:rsidR="005C68B2" w:rsidRDefault="005C68B2" w:rsidP="005C6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612EF8">
        <w:rPr>
          <w:sz w:val="28"/>
          <w:szCs w:val="28"/>
        </w:rPr>
        <w:t>ыписк</w:t>
      </w:r>
      <w:r>
        <w:rPr>
          <w:sz w:val="28"/>
          <w:szCs w:val="28"/>
        </w:rPr>
        <w:t>а</w:t>
      </w:r>
      <w:r w:rsidRPr="00612EF8">
        <w:rPr>
          <w:sz w:val="28"/>
          <w:szCs w:val="28"/>
        </w:rPr>
        <w:t xml:space="preserve"> из Единого государственного реестра юридических лиц или выписк</w:t>
      </w:r>
      <w:r>
        <w:rPr>
          <w:sz w:val="28"/>
          <w:szCs w:val="28"/>
        </w:rPr>
        <w:t>а из Е</w:t>
      </w:r>
      <w:r w:rsidRPr="00612EF8">
        <w:rPr>
          <w:sz w:val="28"/>
          <w:szCs w:val="28"/>
        </w:rPr>
        <w:t xml:space="preserve">диного государственного реестра индивидуальных предпринимателей в отношении лица, </w:t>
      </w:r>
      <w:r>
        <w:rPr>
          <w:sz w:val="28"/>
          <w:szCs w:val="28"/>
        </w:rPr>
        <w:t xml:space="preserve">признанного победителем аукциона или конкурса на право заключения договора аренды, либо признанного единственным участником аукциона или конкурса, содержащая актуальные сведения. </w:t>
      </w:r>
    </w:p>
    <w:p w:rsidR="005C68B2" w:rsidRPr="00612EF8" w:rsidRDefault="005C68B2" w:rsidP="005C6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12EF8">
        <w:rPr>
          <w:sz w:val="28"/>
          <w:szCs w:val="28"/>
        </w:rPr>
        <w:t xml:space="preserve">. Копии документов, подтверждающих полномочия руководителя </w:t>
      </w:r>
      <w:r>
        <w:rPr>
          <w:sz w:val="28"/>
          <w:szCs w:val="28"/>
        </w:rPr>
        <w:t xml:space="preserve">юридического </w:t>
      </w:r>
      <w:r w:rsidRPr="00612EF8">
        <w:rPr>
          <w:sz w:val="28"/>
          <w:szCs w:val="28"/>
        </w:rPr>
        <w:t xml:space="preserve">лица, </w:t>
      </w:r>
      <w:r>
        <w:rPr>
          <w:sz w:val="28"/>
          <w:szCs w:val="28"/>
        </w:rPr>
        <w:t xml:space="preserve">признанного победителем аукциона или конкурса на право заключения договора аренды, либо признанного единственным участником аукциона или конкурса, </w:t>
      </w:r>
      <w:r w:rsidRPr="00612EF8">
        <w:rPr>
          <w:sz w:val="28"/>
          <w:szCs w:val="28"/>
        </w:rPr>
        <w:t>его представителя (</w:t>
      </w:r>
      <w:r>
        <w:rPr>
          <w:sz w:val="28"/>
          <w:szCs w:val="28"/>
        </w:rPr>
        <w:t xml:space="preserve">копия </w:t>
      </w:r>
      <w:r w:rsidRPr="00612EF8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612EF8">
        <w:rPr>
          <w:sz w:val="28"/>
          <w:szCs w:val="28"/>
        </w:rPr>
        <w:t xml:space="preserve"> о назначении, </w:t>
      </w:r>
      <w:r>
        <w:rPr>
          <w:sz w:val="28"/>
          <w:szCs w:val="28"/>
        </w:rPr>
        <w:t xml:space="preserve">копия </w:t>
      </w:r>
      <w:r w:rsidRPr="00612EF8">
        <w:rPr>
          <w:sz w:val="28"/>
          <w:szCs w:val="28"/>
        </w:rPr>
        <w:t>доверенност</w:t>
      </w:r>
      <w:r>
        <w:rPr>
          <w:sz w:val="28"/>
          <w:szCs w:val="28"/>
        </w:rPr>
        <w:t>и</w:t>
      </w:r>
      <w:r w:rsidRPr="00612EF8">
        <w:rPr>
          <w:sz w:val="28"/>
          <w:szCs w:val="28"/>
        </w:rPr>
        <w:t xml:space="preserve"> и т.д.)</w:t>
      </w:r>
      <w:r>
        <w:rPr>
          <w:sz w:val="28"/>
          <w:szCs w:val="28"/>
        </w:rPr>
        <w:t xml:space="preserve">, удостоверенные органом, лицом, выдавшим  соответствующий документ. </w:t>
      </w:r>
    </w:p>
    <w:p w:rsidR="005C68B2" w:rsidRPr="00612EF8" w:rsidRDefault="005C68B2" w:rsidP="005C6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2EF8">
        <w:rPr>
          <w:sz w:val="28"/>
          <w:szCs w:val="28"/>
        </w:rPr>
        <w:t>.</w:t>
      </w:r>
      <w:r>
        <w:rPr>
          <w:sz w:val="28"/>
          <w:szCs w:val="28"/>
        </w:rPr>
        <w:t xml:space="preserve"> Проект договора аренды </w:t>
      </w:r>
      <w:r w:rsidRPr="00612EF8">
        <w:rPr>
          <w:sz w:val="28"/>
          <w:szCs w:val="28"/>
        </w:rPr>
        <w:t>с приложениями в 3 экз. (при необходимости государственной регистраци</w:t>
      </w:r>
      <w:r>
        <w:rPr>
          <w:sz w:val="28"/>
          <w:szCs w:val="28"/>
        </w:rPr>
        <w:t xml:space="preserve">и проект договора аренды с приложениями </w:t>
      </w:r>
      <w:r w:rsidRPr="00612EF8">
        <w:rPr>
          <w:sz w:val="28"/>
          <w:szCs w:val="28"/>
        </w:rPr>
        <w:t xml:space="preserve">представляется в </w:t>
      </w:r>
      <w:r>
        <w:rPr>
          <w:sz w:val="28"/>
          <w:szCs w:val="28"/>
        </w:rPr>
        <w:t xml:space="preserve"> </w:t>
      </w:r>
      <w:r w:rsidRPr="00612EF8">
        <w:rPr>
          <w:sz w:val="28"/>
          <w:szCs w:val="28"/>
        </w:rPr>
        <w:t>4 экз.)</w:t>
      </w:r>
      <w:r>
        <w:rPr>
          <w:sz w:val="28"/>
          <w:szCs w:val="28"/>
        </w:rPr>
        <w:t>, подписанный сторонами.</w:t>
      </w:r>
    </w:p>
    <w:p w:rsidR="005C68B2" w:rsidRDefault="005C68B2" w:rsidP="005C68B2">
      <w:pPr>
        <w:ind w:firstLine="851"/>
        <w:jc w:val="both"/>
      </w:pPr>
    </w:p>
    <w:p w:rsidR="005C68B2" w:rsidRDefault="005C68B2" w:rsidP="005C68B2">
      <w:pPr>
        <w:ind w:firstLine="851"/>
        <w:jc w:val="both"/>
      </w:pPr>
    </w:p>
    <w:p w:rsidR="005C68B2" w:rsidRDefault="005C68B2" w:rsidP="005C68B2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25780">
        <w:rPr>
          <w:sz w:val="28"/>
          <w:szCs w:val="28"/>
          <w:lang w:val="en-US"/>
        </w:rPr>
        <w:t>II</w:t>
      </w:r>
      <w:r w:rsidRPr="00B25780">
        <w:rPr>
          <w:sz w:val="28"/>
          <w:szCs w:val="28"/>
        </w:rPr>
        <w:t>. Перече</w:t>
      </w:r>
      <w:r>
        <w:rPr>
          <w:sz w:val="28"/>
          <w:szCs w:val="28"/>
        </w:rPr>
        <w:t xml:space="preserve">нь документов, необходимых для </w:t>
      </w:r>
      <w:r>
        <w:rPr>
          <w:bCs/>
          <w:sz w:val="28"/>
          <w:szCs w:val="28"/>
        </w:rPr>
        <w:t>оформления договоров муниципального имущества, в том числе для размещения средств связи</w:t>
      </w:r>
      <w:proofErr w:type="gramStart"/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без</w:t>
      </w:r>
      <w:proofErr w:type="gramEnd"/>
      <w:r>
        <w:rPr>
          <w:bCs/>
          <w:sz w:val="28"/>
          <w:szCs w:val="28"/>
        </w:rPr>
        <w:t xml:space="preserve"> проведения аукциона или конкурса</w:t>
      </w:r>
    </w:p>
    <w:p w:rsidR="005C68B2" w:rsidRDefault="005C68B2" w:rsidP="005C68B2">
      <w:pPr>
        <w:ind w:firstLine="720"/>
        <w:jc w:val="center"/>
        <w:rPr>
          <w:sz w:val="28"/>
          <w:szCs w:val="28"/>
        </w:rPr>
      </w:pPr>
    </w:p>
    <w:p w:rsidR="005C68B2" w:rsidRPr="00612EF8" w:rsidRDefault="005C68B2" w:rsidP="005C68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Копия заявки (письма) лица, с которым заключается договор аренды.</w:t>
      </w:r>
    </w:p>
    <w:p w:rsidR="005C68B2" w:rsidRDefault="005C68B2" w:rsidP="005C68B2">
      <w:pPr>
        <w:ind w:firstLine="720"/>
        <w:jc w:val="both"/>
        <w:rPr>
          <w:sz w:val="28"/>
          <w:szCs w:val="28"/>
        </w:rPr>
      </w:pPr>
      <w:r w:rsidRPr="006C5D08">
        <w:rPr>
          <w:sz w:val="28"/>
          <w:szCs w:val="28"/>
        </w:rPr>
        <w:t>2</w:t>
      </w:r>
      <w:r w:rsidRPr="00612EF8">
        <w:rPr>
          <w:sz w:val="28"/>
          <w:szCs w:val="28"/>
        </w:rPr>
        <w:t xml:space="preserve">. </w:t>
      </w:r>
      <w:r>
        <w:rPr>
          <w:sz w:val="28"/>
          <w:szCs w:val="28"/>
        </w:rPr>
        <w:t>Нотариально заверенные к</w:t>
      </w:r>
      <w:r w:rsidRPr="00612EF8">
        <w:rPr>
          <w:sz w:val="28"/>
          <w:szCs w:val="28"/>
        </w:rPr>
        <w:t>опи</w:t>
      </w:r>
      <w:r>
        <w:rPr>
          <w:sz w:val="28"/>
          <w:szCs w:val="28"/>
        </w:rPr>
        <w:t>и</w:t>
      </w:r>
      <w:r w:rsidRPr="00612EF8">
        <w:rPr>
          <w:sz w:val="28"/>
          <w:szCs w:val="28"/>
        </w:rPr>
        <w:t xml:space="preserve"> учредительных документов </w:t>
      </w:r>
      <w:r>
        <w:rPr>
          <w:sz w:val="28"/>
          <w:szCs w:val="28"/>
        </w:rPr>
        <w:t>юридического лица, с которым заключается договор аренды, или нотариально заверенная к</w:t>
      </w:r>
      <w:r w:rsidRPr="00612EF8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612EF8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физического лица и нотариально заверенная копия свидетельства о государственной регистрации физического лица в качестве индивидуального предпринимателя, с которым заключается договор аренды.</w:t>
      </w:r>
    </w:p>
    <w:p w:rsidR="005C68B2" w:rsidRDefault="005C68B2" w:rsidP="005C68B2">
      <w:pPr>
        <w:ind w:firstLine="720"/>
        <w:jc w:val="both"/>
        <w:rPr>
          <w:sz w:val="28"/>
          <w:szCs w:val="28"/>
        </w:rPr>
      </w:pPr>
      <w:r w:rsidRPr="006C5D08">
        <w:rPr>
          <w:sz w:val="28"/>
          <w:szCs w:val="28"/>
        </w:rPr>
        <w:t>3</w:t>
      </w:r>
      <w:r w:rsidRPr="00612EF8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12EF8">
        <w:rPr>
          <w:sz w:val="28"/>
          <w:szCs w:val="28"/>
        </w:rPr>
        <w:t>ыписк</w:t>
      </w:r>
      <w:r>
        <w:rPr>
          <w:sz w:val="28"/>
          <w:szCs w:val="28"/>
        </w:rPr>
        <w:t>а</w:t>
      </w:r>
      <w:r w:rsidRPr="00612EF8">
        <w:rPr>
          <w:sz w:val="28"/>
          <w:szCs w:val="28"/>
        </w:rPr>
        <w:t xml:space="preserve"> из Единого государственного реестра юридических лиц или </w:t>
      </w:r>
      <w:r>
        <w:rPr>
          <w:sz w:val="28"/>
          <w:szCs w:val="28"/>
        </w:rPr>
        <w:t>в</w:t>
      </w:r>
      <w:r w:rsidRPr="00612EF8">
        <w:rPr>
          <w:sz w:val="28"/>
          <w:szCs w:val="28"/>
        </w:rPr>
        <w:t>ыписк</w:t>
      </w:r>
      <w:r>
        <w:rPr>
          <w:sz w:val="28"/>
          <w:szCs w:val="28"/>
        </w:rPr>
        <w:t>а из Е</w:t>
      </w:r>
      <w:r w:rsidRPr="00612EF8">
        <w:rPr>
          <w:sz w:val="28"/>
          <w:szCs w:val="28"/>
        </w:rPr>
        <w:t xml:space="preserve">диного государственного реестра индивидуальных предпринимателей в отношении лица, </w:t>
      </w:r>
      <w:r>
        <w:rPr>
          <w:sz w:val="28"/>
          <w:szCs w:val="28"/>
        </w:rPr>
        <w:t xml:space="preserve">с которым заключается договор аренды, содержащая актуальные сведения. </w:t>
      </w:r>
    </w:p>
    <w:p w:rsidR="005C68B2" w:rsidRDefault="005C68B2" w:rsidP="005C68B2">
      <w:pPr>
        <w:ind w:firstLine="709"/>
        <w:jc w:val="both"/>
        <w:rPr>
          <w:sz w:val="28"/>
          <w:szCs w:val="28"/>
        </w:rPr>
      </w:pPr>
      <w:r w:rsidRPr="006C5D08">
        <w:rPr>
          <w:sz w:val="28"/>
          <w:szCs w:val="28"/>
        </w:rPr>
        <w:t>4</w:t>
      </w:r>
      <w:r w:rsidRPr="00612EF8">
        <w:rPr>
          <w:sz w:val="28"/>
          <w:szCs w:val="28"/>
        </w:rPr>
        <w:t xml:space="preserve">. Копии документов, подтверждающих полномочия руководителя лица, </w:t>
      </w:r>
      <w:r>
        <w:rPr>
          <w:sz w:val="28"/>
          <w:szCs w:val="28"/>
        </w:rPr>
        <w:br/>
        <w:t>с которым заключается договор аренды,</w:t>
      </w:r>
      <w:r w:rsidRPr="00612EF8">
        <w:rPr>
          <w:sz w:val="28"/>
          <w:szCs w:val="28"/>
        </w:rPr>
        <w:t xml:space="preserve"> его представителя (</w:t>
      </w:r>
      <w:r>
        <w:rPr>
          <w:sz w:val="28"/>
          <w:szCs w:val="28"/>
        </w:rPr>
        <w:t xml:space="preserve">копия </w:t>
      </w:r>
      <w:r w:rsidRPr="00612EF8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612EF8">
        <w:rPr>
          <w:sz w:val="28"/>
          <w:szCs w:val="28"/>
        </w:rPr>
        <w:t xml:space="preserve"> о назначении, </w:t>
      </w:r>
      <w:r>
        <w:rPr>
          <w:sz w:val="28"/>
          <w:szCs w:val="28"/>
        </w:rPr>
        <w:t xml:space="preserve">копия </w:t>
      </w:r>
      <w:r w:rsidRPr="00612EF8">
        <w:rPr>
          <w:sz w:val="28"/>
          <w:szCs w:val="28"/>
        </w:rPr>
        <w:t>доверенност</w:t>
      </w:r>
      <w:r>
        <w:rPr>
          <w:sz w:val="28"/>
          <w:szCs w:val="28"/>
        </w:rPr>
        <w:t>и</w:t>
      </w:r>
      <w:r w:rsidRPr="00612EF8">
        <w:rPr>
          <w:sz w:val="28"/>
          <w:szCs w:val="28"/>
        </w:rPr>
        <w:t xml:space="preserve"> и т.д.)</w:t>
      </w:r>
      <w:r>
        <w:rPr>
          <w:sz w:val="28"/>
          <w:szCs w:val="28"/>
        </w:rPr>
        <w:t>.</w:t>
      </w:r>
    </w:p>
    <w:p w:rsidR="005C68B2" w:rsidRDefault="005C68B2" w:rsidP="005C68B2">
      <w:pPr>
        <w:ind w:firstLine="709"/>
        <w:jc w:val="both"/>
        <w:rPr>
          <w:sz w:val="28"/>
          <w:szCs w:val="28"/>
        </w:rPr>
      </w:pPr>
      <w:r w:rsidRPr="006C5D0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Документ, подтверждающий финансирование за счет средств федерального, областного, местного бюджетов или государственных внебюджетных фондов на основе сметы доходов и расходов лица, с которым заключается договор аренды, выданный уполномоченным органом (для бюджетных и иных некоммерческих организаций, основная деятельность которых финансируется за счет средств федерального, областного, местного </w:t>
      </w:r>
      <w:r>
        <w:rPr>
          <w:sz w:val="28"/>
          <w:szCs w:val="28"/>
        </w:rPr>
        <w:lastRenderedPageBreak/>
        <w:t>бюджетов или государственных внебюджетных фондов на основе сметы доходов и расходов).</w:t>
      </w:r>
      <w:proofErr w:type="gramEnd"/>
    </w:p>
    <w:p w:rsidR="005C68B2" w:rsidRPr="00612EF8" w:rsidRDefault="005C68B2" w:rsidP="005C68B2">
      <w:pPr>
        <w:ind w:firstLine="709"/>
        <w:jc w:val="both"/>
        <w:rPr>
          <w:sz w:val="28"/>
          <w:szCs w:val="28"/>
        </w:rPr>
      </w:pPr>
      <w:r w:rsidRPr="006C5D0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71CAB">
        <w:rPr>
          <w:sz w:val="28"/>
          <w:szCs w:val="28"/>
        </w:rPr>
        <w:t xml:space="preserve">Справка органа исполнительной власти Ростовской области, осуществляющего полномочия в сфере развития малого и среднего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F71CAB">
        <w:rPr>
          <w:sz w:val="28"/>
          <w:szCs w:val="28"/>
        </w:rPr>
        <w:t>предпринимательства,  о принадлежности лица, с которым заключается договор аренды, к субъектам малого и среднего предпринимательства (в случае, если данное лицо является</w:t>
      </w:r>
      <w:r>
        <w:rPr>
          <w:sz w:val="28"/>
          <w:szCs w:val="28"/>
        </w:rPr>
        <w:t xml:space="preserve"> субъектом малого и среднего предпринимательства).</w:t>
      </w:r>
    </w:p>
    <w:p w:rsidR="005C68B2" w:rsidRPr="00612EF8" w:rsidRDefault="005C68B2" w:rsidP="005C68B2">
      <w:pPr>
        <w:ind w:firstLine="720"/>
        <w:jc w:val="both"/>
        <w:rPr>
          <w:sz w:val="28"/>
          <w:szCs w:val="28"/>
        </w:rPr>
      </w:pPr>
      <w:r w:rsidRPr="006C5D08">
        <w:rPr>
          <w:sz w:val="28"/>
          <w:szCs w:val="28"/>
        </w:rPr>
        <w:t>7</w:t>
      </w:r>
      <w:r w:rsidRPr="00612EF8">
        <w:rPr>
          <w:sz w:val="28"/>
          <w:szCs w:val="28"/>
        </w:rPr>
        <w:t>. Проект</w:t>
      </w:r>
      <w:r>
        <w:rPr>
          <w:sz w:val="28"/>
          <w:szCs w:val="28"/>
        </w:rPr>
        <w:t xml:space="preserve"> договора аренды с приложениями.</w:t>
      </w:r>
    </w:p>
    <w:p w:rsidR="005C68B2" w:rsidRPr="006C5D08" w:rsidRDefault="005C68B2" w:rsidP="005C68B2">
      <w:pPr>
        <w:ind w:firstLine="720"/>
        <w:jc w:val="both"/>
        <w:rPr>
          <w:sz w:val="28"/>
          <w:szCs w:val="28"/>
        </w:rPr>
      </w:pPr>
    </w:p>
    <w:p w:rsidR="005C68B2" w:rsidRPr="00612EF8" w:rsidRDefault="005C68B2" w:rsidP="005C68B2">
      <w:pPr>
        <w:ind w:firstLine="720"/>
        <w:jc w:val="both"/>
        <w:rPr>
          <w:sz w:val="28"/>
          <w:szCs w:val="28"/>
        </w:rPr>
      </w:pPr>
      <w:r w:rsidRPr="00612EF8">
        <w:rPr>
          <w:sz w:val="28"/>
          <w:szCs w:val="28"/>
        </w:rPr>
        <w:t xml:space="preserve">Примечание: </w:t>
      </w:r>
    </w:p>
    <w:p w:rsidR="005C68B2" w:rsidRDefault="005C68B2" w:rsidP="005C68B2">
      <w:pPr>
        <w:ind w:firstLine="720"/>
        <w:jc w:val="both"/>
        <w:rPr>
          <w:sz w:val="28"/>
          <w:szCs w:val="28"/>
        </w:rPr>
      </w:pPr>
      <w:r w:rsidRPr="00612EF8">
        <w:rPr>
          <w:sz w:val="28"/>
          <w:szCs w:val="28"/>
        </w:rPr>
        <w:t xml:space="preserve">копии документов, предусмотренные пунктами </w:t>
      </w:r>
      <w:r>
        <w:rPr>
          <w:sz w:val="28"/>
          <w:szCs w:val="28"/>
        </w:rPr>
        <w:t>5, 8</w:t>
      </w:r>
      <w:r w:rsidRPr="00612E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9, 10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пунктами 1,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пунктом 4 раздела </w:t>
      </w:r>
      <w:r>
        <w:rPr>
          <w:sz w:val="28"/>
          <w:szCs w:val="28"/>
          <w:lang w:val="en-US"/>
        </w:rPr>
        <w:t>I</w:t>
      </w:r>
      <w:r w:rsidRPr="00B25780">
        <w:rPr>
          <w:sz w:val="28"/>
          <w:szCs w:val="28"/>
          <w:lang w:val="en-US"/>
        </w:rPr>
        <w:t>II</w:t>
      </w:r>
      <w:r w:rsidRPr="00341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Перечня, </w:t>
      </w:r>
      <w:r w:rsidRPr="00612EF8">
        <w:rPr>
          <w:sz w:val="28"/>
          <w:szCs w:val="28"/>
        </w:rPr>
        <w:t>удостоверяются органом, выдавшим соответствующий документ</w:t>
      </w:r>
      <w:r>
        <w:rPr>
          <w:sz w:val="28"/>
          <w:szCs w:val="28"/>
        </w:rPr>
        <w:t xml:space="preserve">, </w:t>
      </w:r>
      <w:r w:rsidRPr="00612EF8">
        <w:rPr>
          <w:sz w:val="28"/>
          <w:szCs w:val="28"/>
        </w:rPr>
        <w:t xml:space="preserve">либо руководителем </w:t>
      </w:r>
      <w:r>
        <w:rPr>
          <w:sz w:val="28"/>
          <w:szCs w:val="28"/>
        </w:rPr>
        <w:t xml:space="preserve">муниципального  </w:t>
      </w:r>
      <w:r w:rsidRPr="00612EF8">
        <w:rPr>
          <w:sz w:val="28"/>
          <w:szCs w:val="28"/>
        </w:rPr>
        <w:t>учреждения</w:t>
      </w:r>
      <w:r>
        <w:rPr>
          <w:sz w:val="28"/>
          <w:szCs w:val="28"/>
        </w:rPr>
        <w:t>, предприятия.</w:t>
      </w:r>
    </w:p>
    <w:p w:rsidR="005C68B2" w:rsidRDefault="005C68B2" w:rsidP="005C68B2">
      <w:pPr>
        <w:ind w:firstLine="720"/>
        <w:jc w:val="both"/>
        <w:rPr>
          <w:sz w:val="28"/>
          <w:szCs w:val="28"/>
        </w:rPr>
      </w:pPr>
    </w:p>
    <w:p w:rsidR="005C68B2" w:rsidRDefault="005C68B2" w:rsidP="005C68B2">
      <w:pPr>
        <w:ind w:firstLine="851"/>
        <w:jc w:val="both"/>
        <w:rPr>
          <w:sz w:val="28"/>
          <w:szCs w:val="28"/>
        </w:rPr>
      </w:pPr>
    </w:p>
    <w:p w:rsidR="00366228" w:rsidRDefault="00366228"/>
    <w:p w:rsidR="00366228" w:rsidRPr="00366228" w:rsidRDefault="00366228" w:rsidP="00366228"/>
    <w:p w:rsidR="00366228" w:rsidRPr="00366228" w:rsidRDefault="00366228" w:rsidP="00366228"/>
    <w:p w:rsidR="00366228" w:rsidRPr="00366228" w:rsidRDefault="00366228" w:rsidP="00366228"/>
    <w:p w:rsidR="00366228" w:rsidRPr="00366228" w:rsidRDefault="00366228" w:rsidP="00366228"/>
    <w:p w:rsidR="00366228" w:rsidRPr="00366228" w:rsidRDefault="00366228" w:rsidP="00366228"/>
    <w:p w:rsidR="00366228" w:rsidRDefault="00366228" w:rsidP="00366228"/>
    <w:p w:rsidR="00366228" w:rsidRDefault="00366228" w:rsidP="00366228">
      <w:pPr>
        <w:rPr>
          <w:sz w:val="28"/>
          <w:szCs w:val="28"/>
        </w:rPr>
      </w:pPr>
      <w:r w:rsidRPr="00366228">
        <w:rPr>
          <w:sz w:val="28"/>
          <w:szCs w:val="28"/>
        </w:rPr>
        <w:t>Глава Кировского</w:t>
      </w:r>
      <w:r>
        <w:rPr>
          <w:sz w:val="28"/>
          <w:szCs w:val="28"/>
        </w:rPr>
        <w:t xml:space="preserve">                                                             Л.А.Кузьмина</w:t>
      </w:r>
    </w:p>
    <w:p w:rsidR="008756DB" w:rsidRPr="00366228" w:rsidRDefault="00366228" w:rsidP="00366228">
      <w:pPr>
        <w:rPr>
          <w:sz w:val="28"/>
          <w:szCs w:val="28"/>
        </w:rPr>
      </w:pPr>
      <w:r w:rsidRPr="00366228">
        <w:rPr>
          <w:sz w:val="28"/>
          <w:szCs w:val="28"/>
        </w:rPr>
        <w:t xml:space="preserve">сельского поселения                                                                   </w:t>
      </w:r>
    </w:p>
    <w:sectPr w:rsidR="008756DB" w:rsidRPr="00366228" w:rsidSect="002E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8C6"/>
    <w:rsid w:val="000D68C6"/>
    <w:rsid w:val="000F48A3"/>
    <w:rsid w:val="002E4BA8"/>
    <w:rsid w:val="00366228"/>
    <w:rsid w:val="005C68B2"/>
    <w:rsid w:val="00615D42"/>
    <w:rsid w:val="008756DB"/>
    <w:rsid w:val="00C3414E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2015-11-23T15:21:00Z</cp:lastPrinted>
  <dcterms:created xsi:type="dcterms:W3CDTF">2015-11-05T09:18:00Z</dcterms:created>
  <dcterms:modified xsi:type="dcterms:W3CDTF">2016-03-01T21:45:00Z</dcterms:modified>
</cp:coreProperties>
</file>